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tbl>
      <w:tblPr>
        <w:tblpPr w:leftFromText="180" w:rightFromText="180" w:horzAnchor="margin" w:tblpXSpec="center" w:tblpY="-1557"/>
        <w:tblW w:w="13134" w:type="dxa"/>
        <w:tblCellMar>
          <w:left w:w="0" w:type="dxa"/>
          <w:right w:w="0" w:type="dxa"/>
        </w:tblCellMar>
        <w:tblLook w:val="0000" w:firstRow="0" w:lastRow="0" w:firstColumn="0" w:lastColumn="0" w:noHBand="0" w:noVBand="0"/>
      </w:tblPr>
      <w:tblGrid>
        <w:gridCol w:w="8280"/>
        <w:gridCol w:w="4854"/>
      </w:tblGrid>
      <w:tr w:rsidR="00ED6510" w:rsidRPr="00C23927" w:rsidTr="001917B8">
        <w:trPr>
          <w:trHeight w:val="4825"/>
        </w:trPr>
        <w:tc>
          <w:tcPr>
            <w:tcW w:w="13134" w:type="dxa"/>
            <w:gridSpan w:val="2"/>
          </w:tcPr>
          <w:p w:rsidR="001D65D2" w:rsidRPr="00C23927" w:rsidRDefault="001D65D2" w:rsidP="00ED6510">
            <w:pPr>
              <w:pStyle w:val="Titre4"/>
              <w:rPr>
                <w:rStyle w:val="Accentuation"/>
                <w:noProof/>
                <w:color w:val="000000" w:themeColor="text1"/>
              </w:rPr>
            </w:pPr>
            <w:r w:rsidRPr="00C23927">
              <w:rPr>
                <w:rStyle w:val="Accentuation"/>
                <w:noProof/>
                <w:color w:val="000000" w:themeColor="text1"/>
                <w:lang w:eastAsia="fr-FR"/>
              </w:rPr>
              <mc:AlternateContent>
                <mc:Choice Requires="wps">
                  <w:drawing>
                    <wp:anchor distT="0" distB="0" distL="114300" distR="114300" simplePos="0" relativeHeight="251680256" behindDoc="1" locked="0" layoutInCell="1" allowOverlap="1" wp14:anchorId="595DD076" wp14:editId="7F132FC8">
                      <wp:simplePos x="0" y="0"/>
                      <wp:positionH relativeFrom="column">
                        <wp:posOffset>14994</wp:posOffset>
                      </wp:positionH>
                      <wp:positionV relativeFrom="page">
                        <wp:posOffset>-27296</wp:posOffset>
                      </wp:positionV>
                      <wp:extent cx="8106410" cy="422275"/>
                      <wp:effectExtent l="0" t="0" r="8890" b="0"/>
                      <wp:wrapNone/>
                      <wp:docPr id="112" name="Rectangle 112" descr="ligne de bloc de couleur"/>
                      <wp:cNvGraphicFramePr/>
                      <a:graphic xmlns:a="http://schemas.openxmlformats.org/drawingml/2006/main">
                        <a:graphicData uri="http://schemas.microsoft.com/office/word/2010/wordprocessingShape">
                          <wps:wsp>
                            <wps:cNvSpPr/>
                            <wps:spPr>
                              <a:xfrm>
                                <a:off x="0" y="0"/>
                                <a:ext cx="8106410" cy="422275"/>
                              </a:xfrm>
                              <a:prstGeom prst="rect">
                                <a:avLst/>
                              </a:prstGeom>
                              <a:solidFill>
                                <a:srgbClr val="C754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o:spid="_x0000_s1026" alt="ligne de bloc de couleur" style="position:absolute;margin-left:1.2pt;margin-top:-2.15pt;width:638.3pt;height:33.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" fillcolor="#c75454" stroked="f" strokeweight="1pt">
                      <w10:wrap anchory="page"/>
                    </v:rect>
                  </w:pict>
                </mc:Fallback>
              </mc:AlternateContent>
            </w:r>
          </w:p>
          <w:p w:rsidR="00665DF7" w:rsidRPr="00C23927" w:rsidRDefault="001D65D2" w:rsidP="00ED6510">
            <w:pPr>
              <w:pStyle w:val="Titre4"/>
              <w:rPr>
                <w:rStyle w:val="Accentuation"/>
                <w:noProof/>
                <w:color w:val="000000" w:themeColor="text1"/>
              </w:rPr>
            </w:pPr>
            <w:r w:rsidRPr="00C23927">
              <w:rPr>
                <w:rStyle w:val="Accentuation"/>
                <w:noProof/>
                <w:color w:val="000000" w:themeColor="text1"/>
                <w:lang w:bidi="fr-FR"/>
              </w:rPr>
              <w:br w:type="page"/>
            </w:r>
          </w:p>
          <w:p w:rsidR="001D65D2" w:rsidRPr="00C23927" w:rsidRDefault="00733F96" w:rsidP="00733F96">
            <w:pPr>
              <w:tabs>
                <w:tab w:val="left" w:pos="7501"/>
              </w:tabs>
              <w:jc w:val="center"/>
              <w:rPr>
                <w:noProof/>
              </w:rPr>
            </w:pPr>
            <w:r>
              <w:rPr>
                <w:noProof/>
                <w:lang w:eastAsia="fr-FR"/>
              </w:rPr>
              <w:drawing>
                <wp:inline distT="0" distB="0" distL="0" distR="0" wp14:anchorId="1E1D0199" wp14:editId="59D2FA76">
                  <wp:extent cx="6573492" cy="33181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68189" cy="3315518"/>
                          </a:xfrm>
                          <a:prstGeom prst="rect">
                            <a:avLst/>
                          </a:prstGeom>
                        </pic:spPr>
                      </pic:pic>
                    </a:graphicData>
                  </a:graphic>
                </wp:inline>
              </w:drawing>
            </w:r>
          </w:p>
        </w:tc>
      </w:tr>
      <w:tr w:rsidR="00665DF7" w:rsidRPr="00C23927" w:rsidTr="00F1742A">
        <w:trPr>
          <w:trHeight w:val="9404"/>
        </w:trPr>
        <w:tc>
          <w:tcPr>
            <w:tcW w:w="8280" w:type="dxa"/>
          </w:tcPr>
          <w:p w:rsidR="00665DF7" w:rsidRPr="00C23927" w:rsidRDefault="00665DF7" w:rsidP="00ED6510">
            <w:pPr>
              <w:pStyle w:val="Titre4"/>
              <w:rPr>
                <w:rStyle w:val="Accentuation"/>
                <w:i w:val="0"/>
                <w:noProof/>
                <w:color w:val="000000" w:themeColor="text1"/>
              </w:rPr>
            </w:pPr>
            <w:r w:rsidRPr="00C23927">
              <w:rPr>
                <w:noProof/>
                <w:color w:val="000000" w:themeColor="text1"/>
                <w:lang w:eastAsia="fr-FR"/>
              </w:rPr>
              <mc:AlternateContent>
                <mc:Choice Requires="wpg">
                  <w:drawing>
                    <wp:inline distT="0" distB="0" distL="0" distR="0" wp14:anchorId="0DDF5D55" wp14:editId="4D0C3EE6">
                      <wp:extent cx="4752000" cy="6134735"/>
                      <wp:effectExtent l="0" t="0" r="0" b="0"/>
                      <wp:docPr id="140" name="Groupe 140" descr="bloc de texte "/>
                      <wp:cNvGraphicFramePr/>
                      <a:graphic xmlns:a="http://schemas.openxmlformats.org/drawingml/2006/main">
                        <a:graphicData uri="http://schemas.microsoft.com/office/word/2010/wordprocessingGroup">
                          <wpg:wgp>
                            <wpg:cNvGrpSpPr/>
                            <wpg:grpSpPr>
                              <a:xfrm>
                                <a:off x="0" y="0"/>
                                <a:ext cx="4752000" cy="6134735"/>
                                <a:chOff x="0" y="0"/>
                                <a:chExt cx="4752000" cy="6427688"/>
                              </a:xfrm>
                            </wpg:grpSpPr>
                            <wps:wsp>
                              <wps:cNvPr id="129" name="Zone de texte 129"/>
                              <wps:cNvSpPr txBox="1"/>
                              <wps:spPr>
                                <a:xfrm>
                                  <a:off x="0" y="0"/>
                                  <a:ext cx="3116687" cy="627380"/>
                                </a:xfrm>
                                <a:prstGeom prst="rect">
                                  <a:avLst/>
                                </a:prstGeom>
                                <a:solidFill>
                                  <a:schemeClr val="accent1"/>
                                </a:solidFill>
                                <a:ln w="6350">
                                  <a:noFill/>
                                </a:ln>
                              </wps:spPr>
                              <wps:txbx>
                                <w:txbxContent>
                                  <w:p w:rsidR="00665DF7" w:rsidRPr="005333F6" w:rsidRDefault="00C66931" w:rsidP="00665DF7">
                                    <w:pPr>
                                      <w:pStyle w:val="Articlesdesous-titre"/>
                                      <w:rPr>
                                        <w:rFonts w:ascii="Century Gothic" w:hAnsi="Century Gothic"/>
                                        <w:sz w:val="44"/>
                                        <w:szCs w:val="44"/>
                                      </w:rPr>
                                    </w:pPr>
                                    <w:r>
                                      <w:rPr>
                                        <w:rFonts w:ascii="Century Gothic" w:eastAsia="Century Gothic" w:hAnsi="Century Gothic" w:cs="Century Gothic"/>
                                        <w:sz w:val="44"/>
                                        <w:szCs w:val="44"/>
                                        <w:lang w:bidi="fr-FR"/>
                                      </w:rPr>
                                      <w:t>Chers parents</w:t>
                                    </w:r>
                                    <w:r w:rsidR="007D26DE">
                                      <w:rPr>
                                        <w:rFonts w:ascii="Century Gothic" w:eastAsia="Century Gothic" w:hAnsi="Century Gothic" w:cs="Century Gothic"/>
                                        <w:sz w:val="44"/>
                                        <w:szCs w:val="44"/>
                                        <w:lang w:bidi="fr-FR"/>
                                      </w:rPr>
                                      <w:t>,</w:t>
                                    </w: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wps:wsp>
                              <wps:cNvPr id="130" name="Zone de texte 130"/>
                              <wps:cNvSpPr txBox="1"/>
                              <wps:spPr>
                                <a:xfrm>
                                  <a:off x="0" y="868944"/>
                                  <a:ext cx="4752000" cy="5558744"/>
                                </a:xfrm>
                                <a:prstGeom prst="rect">
                                  <a:avLst/>
                                </a:prstGeom>
                                <a:noFill/>
                                <a:ln w="6350">
                                  <a:noFill/>
                                </a:ln>
                              </wps:spPr>
                              <wps:txbx>
                                <w:txbxContent>
                                  <w:p w:rsidR="00665DF7" w:rsidRPr="009A738B" w:rsidRDefault="00FE2818" w:rsidP="00633446">
                                    <w:pPr>
                                      <w:pStyle w:val="Contenu"/>
                                      <w:ind w:left="576"/>
                                      <w:jc w:val="both"/>
                                      <w:rPr>
                                        <w:noProof/>
                                        <w:sz w:val="20"/>
                                        <w:szCs w:val="20"/>
                                      </w:rPr>
                                    </w:pPr>
                                    <w:r w:rsidRPr="009A738B">
                                      <w:rPr>
                                        <w:noProof/>
                                        <w:sz w:val="20"/>
                                        <w:szCs w:val="20"/>
                                      </w:rPr>
                                      <w:t>Dans le cadre de l’accueil en urgence des enfants des professionnels indispensables à la gestion de la crise sanitaire, les structures AASBR de la CCHPB disposent</w:t>
                                    </w:r>
                                    <w:r w:rsidR="00B2080D" w:rsidRPr="009A738B">
                                      <w:rPr>
                                        <w:noProof/>
                                        <w:sz w:val="20"/>
                                        <w:szCs w:val="20"/>
                                      </w:rPr>
                                      <w:t>, à ce jour,</w:t>
                                    </w:r>
                                    <w:r w:rsidRPr="009A738B">
                                      <w:rPr>
                                        <w:noProof/>
                                        <w:sz w:val="20"/>
                                        <w:szCs w:val="20"/>
                                      </w:rPr>
                                      <w:t xml:space="preserve"> de 10 places d’accueil pour le personnel prioritaire</w:t>
                                    </w:r>
                                    <w:r w:rsidR="00B2080D" w:rsidRPr="009A738B">
                                      <w:rPr>
                                        <w:noProof/>
                                        <w:sz w:val="20"/>
                                        <w:szCs w:val="20"/>
                                      </w:rPr>
                                      <w:t xml:space="preserve">. </w:t>
                                    </w:r>
                                    <w:r w:rsidRPr="009A738B">
                                      <w:rPr>
                                        <w:noProof/>
                                        <w:sz w:val="20"/>
                                        <w:szCs w:val="20"/>
                                      </w:rPr>
                                      <w:t xml:space="preserve"> </w:t>
                                    </w:r>
                                  </w:p>
                                  <w:p w:rsidR="00BC71EC" w:rsidRPr="009A738B" w:rsidRDefault="00B2080D" w:rsidP="00633446">
                                    <w:pPr>
                                      <w:pStyle w:val="Contenu"/>
                                      <w:ind w:left="576"/>
                                      <w:jc w:val="both"/>
                                      <w:rPr>
                                        <w:noProof/>
                                        <w:sz w:val="20"/>
                                        <w:szCs w:val="20"/>
                                      </w:rPr>
                                    </w:pPr>
                                    <w:r w:rsidRPr="009A738B">
                                      <w:rPr>
                                        <w:noProof/>
                                        <w:sz w:val="20"/>
                                        <w:szCs w:val="20"/>
                                      </w:rPr>
                                      <w:t xml:space="preserve">Cet accueil </w:t>
                                    </w:r>
                                    <w:r w:rsidR="00BC71EC" w:rsidRPr="009A738B">
                                      <w:rPr>
                                        <w:noProof/>
                                        <w:sz w:val="20"/>
                                        <w:szCs w:val="20"/>
                                      </w:rPr>
                                      <w:t xml:space="preserve">s’effectuera au sein du Multi-accueil de Boulay situé au         </w:t>
                                    </w:r>
                                    <w:r w:rsidR="0017073A" w:rsidRPr="009A738B">
                                      <w:rPr>
                                        <w:noProof/>
                                        <w:sz w:val="20"/>
                                        <w:szCs w:val="20"/>
                                      </w:rPr>
                                      <w:t xml:space="preserve">                                  </w:t>
                                    </w:r>
                                    <w:r w:rsidR="00BC71EC" w:rsidRPr="00D86264">
                                      <w:rPr>
                                        <w:i/>
                                        <w:noProof/>
                                        <w:sz w:val="20"/>
                                        <w:szCs w:val="20"/>
                                      </w:rPr>
                                      <w:t>22 rue Robert Schumann 57220 BOULAY</w:t>
                                    </w:r>
                                    <w:r w:rsidR="000E73A1" w:rsidRPr="009A738B">
                                      <w:rPr>
                                        <w:noProof/>
                                        <w:sz w:val="20"/>
                                        <w:szCs w:val="20"/>
                                      </w:rPr>
                                      <w:t>. L’encadrement des enfants sera assuré par une équipe de 4 professionnelles (titulaires  du dipôme d’infirmier, d’auxiliaire de puériculture, ou du CAP petite enfance)</w:t>
                                    </w:r>
                                    <w:r w:rsidR="0017073A" w:rsidRPr="009A738B">
                                      <w:rPr>
                                        <w:noProof/>
                                        <w:sz w:val="20"/>
                                        <w:szCs w:val="20"/>
                                      </w:rPr>
                                      <w:t xml:space="preserve">. </w:t>
                                    </w:r>
                                    <w:r w:rsidR="00BC71EC" w:rsidRPr="009A738B">
                                      <w:rPr>
                                        <w:noProof/>
                                        <w:sz w:val="20"/>
                                        <w:szCs w:val="20"/>
                                      </w:rPr>
                                      <w:t xml:space="preserve">Afin d’accueillir votre enfant </w:t>
                                    </w:r>
                                    <w:r w:rsidR="000E73A1" w:rsidRPr="009A738B">
                                      <w:rPr>
                                        <w:noProof/>
                                        <w:sz w:val="20"/>
                                        <w:szCs w:val="20"/>
                                      </w:rPr>
                                      <w:t xml:space="preserve">dans les meilleures conditions possibles  et </w:t>
                                    </w:r>
                                    <w:r w:rsidR="00BC71EC" w:rsidRPr="009A738B">
                                      <w:rPr>
                                        <w:noProof/>
                                        <w:sz w:val="20"/>
                                        <w:szCs w:val="20"/>
                                      </w:rPr>
                                      <w:t>compte tenu de la situation actuelle, des mesures exceptionnelles ont été mis</w:t>
                                    </w:r>
                                    <w:r w:rsidR="006838FC">
                                      <w:rPr>
                                        <w:noProof/>
                                        <w:sz w:val="20"/>
                                        <w:szCs w:val="20"/>
                                      </w:rPr>
                                      <w:t>es</w:t>
                                    </w:r>
                                    <w:r w:rsidR="00BC71EC" w:rsidRPr="009A738B">
                                      <w:rPr>
                                        <w:noProof/>
                                        <w:sz w:val="20"/>
                                        <w:szCs w:val="20"/>
                                      </w:rPr>
                                      <w:t xml:space="preserve"> en place </w:t>
                                    </w:r>
                                    <w:r w:rsidR="000E73A1" w:rsidRPr="009A738B">
                                      <w:rPr>
                                        <w:noProof/>
                                        <w:sz w:val="20"/>
                                        <w:szCs w:val="20"/>
                                      </w:rPr>
                                      <w:t xml:space="preserve">afin de </w:t>
                                    </w:r>
                                    <w:r w:rsidR="00BC71EC" w:rsidRPr="009A738B">
                                      <w:rPr>
                                        <w:noProof/>
                                        <w:sz w:val="20"/>
                                        <w:szCs w:val="20"/>
                                      </w:rPr>
                                      <w:t xml:space="preserve"> protéger votre enfant, votre fa</w:t>
                                    </w:r>
                                    <w:r w:rsidR="000E73A1" w:rsidRPr="009A738B">
                                      <w:rPr>
                                        <w:noProof/>
                                        <w:sz w:val="20"/>
                                        <w:szCs w:val="20"/>
                                      </w:rPr>
                                      <w:t>mille et le personnel présent.</w:t>
                                    </w:r>
                                  </w:p>
                                  <w:p w:rsidR="000E73A1" w:rsidRPr="009A738B" w:rsidRDefault="000E73A1" w:rsidP="00633446">
                                    <w:pPr>
                                      <w:pStyle w:val="Contenu"/>
                                      <w:ind w:left="576"/>
                                      <w:jc w:val="both"/>
                                      <w:rPr>
                                        <w:noProof/>
                                        <w:sz w:val="20"/>
                                        <w:szCs w:val="20"/>
                                      </w:rPr>
                                    </w:pPr>
                                    <w:r w:rsidRPr="009A738B">
                                      <w:rPr>
                                        <w:noProof/>
                                        <w:sz w:val="20"/>
                                        <w:szCs w:val="20"/>
                                      </w:rPr>
                                      <w:t>Voici le déroulement de la journée :</w:t>
                                    </w:r>
                                  </w:p>
                                  <w:p w:rsidR="000E73A1" w:rsidRPr="009A738B" w:rsidRDefault="000E73A1" w:rsidP="00633446">
                                    <w:pPr>
                                      <w:pStyle w:val="Contenu"/>
                                      <w:numPr>
                                        <w:ilvl w:val="0"/>
                                        <w:numId w:val="17"/>
                                      </w:numPr>
                                      <w:jc w:val="both"/>
                                      <w:rPr>
                                        <w:noProof/>
                                        <w:sz w:val="18"/>
                                        <w:szCs w:val="18"/>
                                      </w:rPr>
                                    </w:pPr>
                                    <w:r w:rsidRPr="009A738B">
                                      <w:rPr>
                                        <w:b/>
                                        <w:noProof/>
                                        <w:sz w:val="20"/>
                                        <w:szCs w:val="20"/>
                                      </w:rPr>
                                      <w:t>A votre arrivée</w:t>
                                    </w:r>
                                    <w:r w:rsidRPr="009A738B">
                                      <w:rPr>
                                        <w:noProof/>
                                        <w:sz w:val="18"/>
                                        <w:szCs w:val="18"/>
                                      </w:rPr>
                                      <w:t xml:space="preserve"> : nous vous demandons de sonner, de pénétrer dans le SAS d’entrée, de retirer la veste et les chaussures de votre enfant puis de  l’installer dans le lit « bébé ». Une professionnelle sera présente pour </w:t>
                                    </w:r>
                                    <w:r w:rsidR="00B327C8" w:rsidRPr="009A738B">
                                      <w:rPr>
                                        <w:noProof/>
                                        <w:sz w:val="18"/>
                                        <w:szCs w:val="18"/>
                                      </w:rPr>
                                      <w:t xml:space="preserve">vous </w:t>
                                    </w:r>
                                    <w:r w:rsidRPr="009A738B">
                                      <w:rPr>
                                        <w:noProof/>
                                        <w:sz w:val="18"/>
                                        <w:szCs w:val="18"/>
                                      </w:rPr>
                                      <w:t>accueilli</w:t>
                                    </w:r>
                                    <w:r w:rsidR="00B327C8" w:rsidRPr="009A738B">
                                      <w:rPr>
                                        <w:noProof/>
                                        <w:sz w:val="18"/>
                                        <w:szCs w:val="18"/>
                                      </w:rPr>
                                      <w:t>r</w:t>
                                    </w:r>
                                    <w:r w:rsidR="006838FC">
                                      <w:rPr>
                                        <w:noProof/>
                                        <w:sz w:val="18"/>
                                        <w:szCs w:val="18"/>
                                      </w:rPr>
                                      <w:t>, vous guider</w:t>
                                    </w:r>
                                    <w:r w:rsidR="00B327C8" w:rsidRPr="009A738B">
                                      <w:rPr>
                                        <w:noProof/>
                                        <w:sz w:val="18"/>
                                        <w:szCs w:val="18"/>
                                      </w:rPr>
                                      <w:t xml:space="preserve"> </w:t>
                                    </w:r>
                                    <w:r w:rsidRPr="009A738B">
                                      <w:rPr>
                                        <w:noProof/>
                                        <w:sz w:val="18"/>
                                        <w:szCs w:val="18"/>
                                      </w:rPr>
                                      <w:t xml:space="preserve">, </w:t>
                                    </w:r>
                                    <w:r w:rsidR="00B327C8" w:rsidRPr="009A738B">
                                      <w:rPr>
                                        <w:noProof/>
                                        <w:sz w:val="18"/>
                                        <w:szCs w:val="18"/>
                                      </w:rPr>
                                      <w:t xml:space="preserve">pour </w:t>
                                    </w:r>
                                    <w:r w:rsidRPr="009A738B">
                                      <w:rPr>
                                        <w:noProof/>
                                        <w:sz w:val="18"/>
                                        <w:szCs w:val="18"/>
                                      </w:rPr>
                                      <w:t>effectuer avec vous un temps de transmission</w:t>
                                    </w:r>
                                    <w:r w:rsidR="004C5367">
                                      <w:rPr>
                                        <w:noProof/>
                                        <w:sz w:val="18"/>
                                        <w:szCs w:val="18"/>
                                      </w:rPr>
                                      <w:t>s</w:t>
                                    </w:r>
                                    <w:r w:rsidR="00B327C8" w:rsidRPr="009A738B">
                                      <w:rPr>
                                        <w:noProof/>
                                        <w:sz w:val="18"/>
                                        <w:szCs w:val="18"/>
                                      </w:rPr>
                                      <w:t>, puis pour prendre la température de votre enfant</w:t>
                                    </w:r>
                                    <w:r w:rsidRPr="009A738B">
                                      <w:rPr>
                                        <w:noProof/>
                                        <w:sz w:val="18"/>
                                        <w:szCs w:val="18"/>
                                      </w:rPr>
                                      <w:t>. Nous vous demandons également de remplir une  attestion sur l’honneur (disponible sur votre droite) indiquant l’absence de prise de doliprane lors des dernières 12 heures</w:t>
                                    </w:r>
                                    <w:r w:rsidR="00B327C8" w:rsidRPr="009A738B">
                                      <w:rPr>
                                        <w:noProof/>
                                        <w:sz w:val="18"/>
                                        <w:szCs w:val="18"/>
                                      </w:rPr>
                                      <w:t>.</w:t>
                                    </w:r>
                                  </w:p>
                                  <w:p w:rsidR="00B327C8" w:rsidRPr="009A738B" w:rsidRDefault="00B327C8" w:rsidP="00633446">
                                    <w:pPr>
                                      <w:pStyle w:val="Contenu"/>
                                      <w:numPr>
                                        <w:ilvl w:val="0"/>
                                        <w:numId w:val="17"/>
                                      </w:numPr>
                                      <w:jc w:val="both"/>
                                      <w:rPr>
                                        <w:noProof/>
                                        <w:sz w:val="18"/>
                                        <w:szCs w:val="18"/>
                                      </w:rPr>
                                    </w:pPr>
                                    <w:r w:rsidRPr="009A738B">
                                      <w:rPr>
                                        <w:b/>
                                        <w:noProof/>
                                        <w:sz w:val="20"/>
                                        <w:szCs w:val="20"/>
                                      </w:rPr>
                                      <w:t>La journée de votre enfant</w:t>
                                    </w:r>
                                    <w:r w:rsidRPr="009A738B">
                                      <w:rPr>
                                        <w:b/>
                                        <w:noProof/>
                                        <w:sz w:val="18"/>
                                        <w:szCs w:val="18"/>
                                      </w:rPr>
                                      <w:t> </w:t>
                                    </w:r>
                                    <w:r w:rsidRPr="009A738B">
                                      <w:rPr>
                                        <w:sz w:val="18"/>
                                        <w:szCs w:val="18"/>
                                      </w:rPr>
                                      <w:t>: Une fois accueilli, nous changerons les vêtements de votre enfant pour lui mettre ceux de la crèche en attendant que les affaires que vous aurez apportés soient lavées par nos soins.</w:t>
                                    </w:r>
                                    <w:r w:rsidR="004C5367">
                                      <w:rPr>
                                        <w:noProof/>
                                        <w:sz w:val="18"/>
                                        <w:szCs w:val="18"/>
                                      </w:rPr>
                                      <w:t xml:space="preserve"> Deux</w:t>
                                    </w:r>
                                    <w:r w:rsidR="00721F02" w:rsidRPr="009A738B">
                                      <w:rPr>
                                        <w:noProof/>
                                        <w:sz w:val="18"/>
                                        <w:szCs w:val="18"/>
                                      </w:rPr>
                                      <w:t xml:space="preserve"> professionelles seront présentes en section afin d’accompagner votre enf</w:t>
                                    </w:r>
                                    <w:r w:rsidR="004C5367">
                                      <w:rPr>
                                        <w:noProof/>
                                        <w:sz w:val="18"/>
                                        <w:szCs w:val="18"/>
                                      </w:rPr>
                                      <w:t xml:space="preserve">ant, </w:t>
                                    </w:r>
                                    <w:r w:rsidR="00721F02" w:rsidRPr="009A738B">
                                      <w:rPr>
                                        <w:noProof/>
                                        <w:sz w:val="18"/>
                                        <w:szCs w:val="18"/>
                                      </w:rPr>
                                      <w:t xml:space="preserve"> veiller à son bien être et à son éveil. Les jouets mis à disposition  des enfants seront changés et nettoyés régulièrement. Si vous souhaitez avoir des nouvelles au cours de la journée, il ne faut pas hésiter à nous contacter.</w:t>
                                    </w:r>
                                  </w:p>
                                  <w:p w:rsidR="00D86264" w:rsidRDefault="00721F02" w:rsidP="00D86264">
                                    <w:pPr>
                                      <w:pStyle w:val="Contenu"/>
                                      <w:numPr>
                                        <w:ilvl w:val="0"/>
                                        <w:numId w:val="17"/>
                                      </w:numPr>
                                      <w:jc w:val="both"/>
                                      <w:rPr>
                                        <w:noProof/>
                                        <w:sz w:val="18"/>
                                        <w:szCs w:val="18"/>
                                      </w:rPr>
                                    </w:pPr>
                                    <w:r w:rsidRPr="009A738B">
                                      <w:rPr>
                                        <w:b/>
                                        <w:noProof/>
                                        <w:sz w:val="20"/>
                                        <w:szCs w:val="20"/>
                                      </w:rPr>
                                      <w:t>Le départ</w:t>
                                    </w:r>
                                    <w:r w:rsidRPr="009A738B">
                                      <w:rPr>
                                        <w:b/>
                                        <w:noProof/>
                                        <w:sz w:val="18"/>
                                        <w:szCs w:val="18"/>
                                      </w:rPr>
                                      <w:t> </w:t>
                                    </w:r>
                                    <w:r w:rsidRPr="009A738B">
                                      <w:rPr>
                                        <w:noProof/>
                                        <w:sz w:val="18"/>
                                        <w:szCs w:val="18"/>
                                      </w:rPr>
                                      <w:t>: afin de limiter les contacts, la procédure sera la même que pour l’arrivée de votre enfant. Nous vous demandons de sonner et de pénétrer dans le sas d’entrée</w:t>
                                    </w:r>
                                    <w:r w:rsidR="00E04A19">
                                      <w:rPr>
                                        <w:noProof/>
                                        <w:sz w:val="18"/>
                                        <w:szCs w:val="18"/>
                                      </w:rPr>
                                      <w:t xml:space="preserve"> (en respecta</w:t>
                                    </w:r>
                                    <w:r w:rsidR="0017073A" w:rsidRPr="009A738B">
                                      <w:rPr>
                                        <w:noProof/>
                                        <w:sz w:val="18"/>
                                        <w:szCs w:val="18"/>
                                      </w:rPr>
                                      <w:t>nt la zone définie)</w:t>
                                    </w:r>
                                    <w:r w:rsidRPr="009A738B">
                                      <w:rPr>
                                        <w:noProof/>
                                        <w:sz w:val="18"/>
                                        <w:szCs w:val="18"/>
                                      </w:rPr>
                                      <w:t xml:space="preserve">. Une </w:t>
                                    </w:r>
                                    <w:r w:rsidR="0017073A" w:rsidRPr="009A738B">
                                      <w:rPr>
                                        <w:noProof/>
                                        <w:sz w:val="18"/>
                                        <w:szCs w:val="18"/>
                                      </w:rPr>
                                      <w:t>professionnelle déposera votre enfant dans le lit « bébé » et vous</w:t>
                                    </w:r>
                                    <w:r w:rsidR="00E04A19">
                                      <w:rPr>
                                        <w:noProof/>
                                        <w:sz w:val="18"/>
                                        <w:szCs w:val="18"/>
                                      </w:rPr>
                                      <w:t xml:space="preserve"> expliquera en détail  s</w:t>
                                    </w:r>
                                    <w:r w:rsidR="004C5367">
                                      <w:rPr>
                                        <w:noProof/>
                                        <w:sz w:val="18"/>
                                        <w:szCs w:val="18"/>
                                      </w:rPr>
                                      <w:t>a journée</w:t>
                                    </w:r>
                                    <w:r w:rsidR="00E04A19">
                                      <w:rPr>
                                        <w:noProof/>
                                        <w:sz w:val="18"/>
                                        <w:szCs w:val="18"/>
                                      </w:rPr>
                                      <w:t xml:space="preserve"> </w:t>
                                    </w:r>
                                    <w:r w:rsidR="00D86264">
                                      <w:rPr>
                                        <w:noProof/>
                                        <w:sz w:val="18"/>
                                        <w:szCs w:val="18"/>
                                      </w:rPr>
                                      <w:t xml:space="preserve"> à la crèche.</w:t>
                                    </w:r>
                                  </w:p>
                                  <w:p w:rsidR="00E04A19" w:rsidRPr="00D86264" w:rsidRDefault="00E04A19" w:rsidP="00E04A19">
                                    <w:pPr>
                                      <w:pStyle w:val="Contenu"/>
                                      <w:ind w:left="1296"/>
                                      <w:jc w:val="both"/>
                                      <w:rPr>
                                        <w:noProof/>
                                        <w:sz w:val="18"/>
                                        <w:szCs w:val="18"/>
                                      </w:rPr>
                                    </w:pPr>
                                    <w:bookmarkStart w:id="0" w:name="_GoBack"/>
                                    <w:bookmarkEnd w:id="0"/>
                                  </w:p>
                                  <w:p w:rsidR="009A738B" w:rsidRPr="009A738B" w:rsidRDefault="009A738B" w:rsidP="00633446">
                                    <w:pPr>
                                      <w:pStyle w:val="Contenu"/>
                                      <w:ind w:left="936"/>
                                      <w:jc w:val="both"/>
                                      <w:rPr>
                                        <w:i/>
                                        <w:noProof/>
                                        <w:sz w:val="18"/>
                                        <w:szCs w:val="18"/>
                                      </w:rPr>
                                    </w:pPr>
                                    <w:r w:rsidRPr="009A738B">
                                      <w:rPr>
                                        <w:b/>
                                        <w:i/>
                                        <w:noProof/>
                                        <w:sz w:val="20"/>
                                        <w:szCs w:val="20"/>
                                      </w:rPr>
                                      <w:t xml:space="preserve">Yolaine </w:t>
                                    </w:r>
                                    <w:r w:rsidRPr="009A738B">
                                      <w:rPr>
                                        <w:i/>
                                        <w:noProof/>
                                        <w:sz w:val="20"/>
                                        <w:szCs w:val="20"/>
                                      </w:rPr>
                                      <w:t>VAROQUI</w:t>
                                    </w:r>
                                    <w:r w:rsidRPr="009A738B">
                                      <w:rPr>
                                        <w:b/>
                                        <w:i/>
                                        <w:noProof/>
                                        <w:sz w:val="20"/>
                                        <w:szCs w:val="20"/>
                                      </w:rPr>
                                      <w:t xml:space="preserve"> </w:t>
                                    </w:r>
                                    <w:r w:rsidRPr="009A738B">
                                      <w:rPr>
                                        <w:b/>
                                        <w:i/>
                                        <w:noProof/>
                                        <w:sz w:val="18"/>
                                        <w:szCs w:val="18"/>
                                      </w:rPr>
                                      <w:t>(MA Hargarten)</w:t>
                                    </w:r>
                                    <w:r w:rsidRPr="009A738B">
                                      <w:rPr>
                                        <w:b/>
                                        <w:i/>
                                        <w:noProof/>
                                        <w:sz w:val="20"/>
                                        <w:szCs w:val="20"/>
                                      </w:rPr>
                                      <w:t xml:space="preserve"> </w:t>
                                    </w:r>
                                    <w:r w:rsidRPr="00534126">
                                      <w:rPr>
                                        <w:i/>
                                        <w:noProof/>
                                        <w:sz w:val="20"/>
                                        <w:szCs w:val="20"/>
                                      </w:rPr>
                                      <w:t>et</w:t>
                                    </w:r>
                                    <w:r w:rsidRPr="009A738B">
                                      <w:rPr>
                                        <w:b/>
                                        <w:i/>
                                        <w:noProof/>
                                        <w:sz w:val="20"/>
                                        <w:szCs w:val="20"/>
                                      </w:rPr>
                                      <w:t xml:space="preserve"> Julie </w:t>
                                    </w:r>
                                    <w:r w:rsidRPr="009A738B">
                                      <w:rPr>
                                        <w:i/>
                                        <w:noProof/>
                                        <w:sz w:val="20"/>
                                        <w:szCs w:val="20"/>
                                      </w:rPr>
                                      <w:t>QUINTEN</w:t>
                                    </w:r>
                                    <w:r w:rsidRPr="009A738B">
                                      <w:rPr>
                                        <w:b/>
                                        <w:i/>
                                        <w:noProof/>
                                        <w:sz w:val="20"/>
                                        <w:szCs w:val="20"/>
                                      </w:rPr>
                                      <w:t xml:space="preserve"> </w:t>
                                    </w:r>
                                    <w:r w:rsidRPr="009A738B">
                                      <w:rPr>
                                        <w:b/>
                                        <w:i/>
                                        <w:noProof/>
                                        <w:sz w:val="18"/>
                                        <w:szCs w:val="18"/>
                                      </w:rPr>
                                      <w:t>(MA Boulay et MC Piblange)</w:t>
                                    </w:r>
                                  </w:p>
                                  <w:p w:rsidR="009A738B" w:rsidRPr="009A738B" w:rsidRDefault="009A738B" w:rsidP="009A738B">
                                    <w:pPr>
                                      <w:pStyle w:val="Contenu"/>
                                      <w:jc w:val="right"/>
                                      <w:rPr>
                                        <w:i/>
                                        <w:noProof/>
                                        <w:sz w:val="18"/>
                                        <w:szCs w:val="18"/>
                                      </w:rPr>
                                    </w:pPr>
                                  </w:p>
                                  <w:p w:rsidR="00721F02" w:rsidRPr="00721F02" w:rsidRDefault="00721F02" w:rsidP="00721F02">
                                    <w:pPr>
                                      <w:pStyle w:val="Contenu"/>
                                      <w:rPr>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Zone de texte 131"/>
                              <wps:cNvSpPr txBox="1"/>
                              <wps:spPr>
                                <a:xfrm>
                                  <a:off x="0" y="641365"/>
                                  <a:ext cx="4635796" cy="316611"/>
                                </a:xfrm>
                                <a:prstGeom prst="rect">
                                  <a:avLst/>
                                </a:prstGeom>
                                <a:noFill/>
                                <a:ln w="6350">
                                  <a:noFill/>
                                </a:ln>
                              </wps:spPr>
                              <wps:txbx>
                                <w:txbxContent>
                                  <w:p w:rsidR="00665DF7" w:rsidRPr="00FE2818" w:rsidRDefault="00FE2818" w:rsidP="00633446">
                                    <w:pPr>
                                      <w:pStyle w:val="Contenu"/>
                                      <w:ind w:left="576"/>
                                      <w:jc w:val="both"/>
                                      <w:rPr>
                                        <w:i/>
                                        <w:sz w:val="20"/>
                                        <w:szCs w:val="20"/>
                                      </w:rPr>
                                    </w:pPr>
                                    <w:r w:rsidRPr="00FE2818">
                                      <w:rPr>
                                        <w:i/>
                                        <w:sz w:val="20"/>
                                        <w:szCs w:val="20"/>
                                      </w:rPr>
                                      <w:t>Protocole de prise en soins des enfants en EAJE en accueil exceptionnel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e 140" o:spid="_x0000_s1026" alt="bloc de texte " style="width:374.15pt;height:483.05pt;mso-position-horizontal-relative:char;mso-position-vertical-relative:line" coordsize="47520,6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">
                      <v:shapetype id="_x0000_t202" coordsize="21600,21600" o:spt="202" path="m,l,21600r21600,l21600,xe">
                        <v:stroke joinstyle="miter"/>
                        <v:path gradientshapeok="t" o:connecttype="rect"/>
                      </v:shapetype>
                      <v:shape id="Zone de texte 129" o:spid="_x0000_s1027" type="#_x0000_t202" style="position:absolute;width:31166;height:6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jc8MA&#10;AADcAAAADwAAAGRycy9kb3ducmV2LnhtbERPS2sCMRC+F/wPYQq91Wz3UOxqFLvY6k20FvE2bGYf&#10;dDPZJqm7/nsjFLzNx/ec2WIwrTiT841lBS/jBARxYXXDlYLD18fzBIQPyBpby6TgQh4W89HDDDNt&#10;e97ReR8qEUPYZ6igDqHLpPRFTQb92HbEkSutMxgidJXUDvsYblqZJsmrNNhwbKixo7ym4mf/ZxS4&#10;si+P+Wp7ev/c8GGX/ubl9zpX6ulxWE5BBBrCXfzv3ug4P32D2zPxAj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ujc8MAAADcAAAADwAAAAAAAAAAAAAAAACYAgAAZHJzL2Rv&#10;d25yZXYueG1sUEsFBgAAAAAEAAQA9QAAAIgDAAAAAA==&#10;" fillcolor="#c75454 [3204]" stroked="f" strokeweight=".5pt">
                        <v:textbox inset="21.6pt">
                          <w:txbxContent>
                            <w:p w:rsidR="00665DF7" w:rsidRPr="005333F6" w:rsidRDefault="00C66931" w:rsidP="00665DF7">
                              <w:pPr>
                                <w:pStyle w:val="Articlesdesous-titre"/>
                                <w:rPr>
                                  <w:rFonts w:ascii="Century Gothic" w:hAnsi="Century Gothic"/>
                                  <w:sz w:val="44"/>
                                  <w:szCs w:val="44"/>
                                </w:rPr>
                              </w:pPr>
                              <w:r>
                                <w:rPr>
                                  <w:rFonts w:ascii="Century Gothic" w:eastAsia="Century Gothic" w:hAnsi="Century Gothic" w:cs="Century Gothic"/>
                                  <w:sz w:val="44"/>
                                  <w:szCs w:val="44"/>
                                  <w:lang w:bidi="fr-FR"/>
                                </w:rPr>
                                <w:t>Chers parents</w:t>
                              </w:r>
                              <w:r w:rsidR="007D26DE">
                                <w:rPr>
                                  <w:rFonts w:ascii="Century Gothic" w:eastAsia="Century Gothic" w:hAnsi="Century Gothic" w:cs="Century Gothic"/>
                                  <w:sz w:val="44"/>
                                  <w:szCs w:val="44"/>
                                  <w:lang w:bidi="fr-FR"/>
                                </w:rPr>
                                <w:t>,</w:t>
                              </w:r>
                            </w:p>
                          </w:txbxContent>
                        </v:textbox>
                      </v:shape>
                      <v:shape id="Zone de texte 130" o:spid="_x0000_s1028" type="#_x0000_t202" style="position:absolute;top:8689;width:47520;height:55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665DF7" w:rsidRPr="009A738B" w:rsidRDefault="00FE2818" w:rsidP="00633446">
                              <w:pPr>
                                <w:pStyle w:val="Contenu"/>
                                <w:ind w:left="576"/>
                                <w:jc w:val="both"/>
                                <w:rPr>
                                  <w:noProof/>
                                  <w:sz w:val="20"/>
                                  <w:szCs w:val="20"/>
                                </w:rPr>
                              </w:pPr>
                              <w:r w:rsidRPr="009A738B">
                                <w:rPr>
                                  <w:noProof/>
                                  <w:sz w:val="20"/>
                                  <w:szCs w:val="20"/>
                                </w:rPr>
                                <w:t>Dans le cadre de l’accueil en urgence des enfants des professionnels indispensables à la gestion de la crise sanitaire, les structures AASBR de la CCHPB disposent</w:t>
                              </w:r>
                              <w:r w:rsidR="00B2080D" w:rsidRPr="009A738B">
                                <w:rPr>
                                  <w:noProof/>
                                  <w:sz w:val="20"/>
                                  <w:szCs w:val="20"/>
                                </w:rPr>
                                <w:t>, à ce jour,</w:t>
                              </w:r>
                              <w:r w:rsidRPr="009A738B">
                                <w:rPr>
                                  <w:noProof/>
                                  <w:sz w:val="20"/>
                                  <w:szCs w:val="20"/>
                                </w:rPr>
                                <w:t xml:space="preserve"> de 10 places d’accueil pour le personnel prioritaire</w:t>
                              </w:r>
                              <w:r w:rsidR="00B2080D" w:rsidRPr="009A738B">
                                <w:rPr>
                                  <w:noProof/>
                                  <w:sz w:val="20"/>
                                  <w:szCs w:val="20"/>
                                </w:rPr>
                                <w:t xml:space="preserve">. </w:t>
                              </w:r>
                              <w:r w:rsidRPr="009A738B">
                                <w:rPr>
                                  <w:noProof/>
                                  <w:sz w:val="20"/>
                                  <w:szCs w:val="20"/>
                                </w:rPr>
                                <w:t xml:space="preserve"> </w:t>
                              </w:r>
                            </w:p>
                            <w:p w:rsidR="00BC71EC" w:rsidRPr="009A738B" w:rsidRDefault="00B2080D" w:rsidP="00633446">
                              <w:pPr>
                                <w:pStyle w:val="Contenu"/>
                                <w:ind w:left="576"/>
                                <w:jc w:val="both"/>
                                <w:rPr>
                                  <w:noProof/>
                                  <w:sz w:val="20"/>
                                  <w:szCs w:val="20"/>
                                </w:rPr>
                              </w:pPr>
                              <w:r w:rsidRPr="009A738B">
                                <w:rPr>
                                  <w:noProof/>
                                  <w:sz w:val="20"/>
                                  <w:szCs w:val="20"/>
                                </w:rPr>
                                <w:t xml:space="preserve">Cet accueil </w:t>
                              </w:r>
                              <w:r w:rsidR="00BC71EC" w:rsidRPr="009A738B">
                                <w:rPr>
                                  <w:noProof/>
                                  <w:sz w:val="20"/>
                                  <w:szCs w:val="20"/>
                                </w:rPr>
                                <w:t xml:space="preserve">s’effectuera au sein du Multi-accueil de Boulay situé au         </w:t>
                              </w:r>
                              <w:r w:rsidR="0017073A" w:rsidRPr="009A738B">
                                <w:rPr>
                                  <w:noProof/>
                                  <w:sz w:val="20"/>
                                  <w:szCs w:val="20"/>
                                </w:rPr>
                                <w:t xml:space="preserve">                                  </w:t>
                              </w:r>
                              <w:r w:rsidR="00BC71EC" w:rsidRPr="00D86264">
                                <w:rPr>
                                  <w:i/>
                                  <w:noProof/>
                                  <w:sz w:val="20"/>
                                  <w:szCs w:val="20"/>
                                </w:rPr>
                                <w:t>22 rue Robert Schumann 57220 BOULAY</w:t>
                              </w:r>
                              <w:r w:rsidR="000E73A1" w:rsidRPr="009A738B">
                                <w:rPr>
                                  <w:noProof/>
                                  <w:sz w:val="20"/>
                                  <w:szCs w:val="20"/>
                                </w:rPr>
                                <w:t>. L’encadrement des enfants sera assuré par une équipe de 4 professionnelles (titulaires  du dipôme d’infirmier, d’auxiliaire de puériculture, ou du CAP petite enfance)</w:t>
                              </w:r>
                              <w:r w:rsidR="0017073A" w:rsidRPr="009A738B">
                                <w:rPr>
                                  <w:noProof/>
                                  <w:sz w:val="20"/>
                                  <w:szCs w:val="20"/>
                                </w:rPr>
                                <w:t xml:space="preserve">. </w:t>
                              </w:r>
                              <w:r w:rsidR="00BC71EC" w:rsidRPr="009A738B">
                                <w:rPr>
                                  <w:noProof/>
                                  <w:sz w:val="20"/>
                                  <w:szCs w:val="20"/>
                                </w:rPr>
                                <w:t xml:space="preserve">Afin d’accueillir votre enfant </w:t>
                              </w:r>
                              <w:r w:rsidR="000E73A1" w:rsidRPr="009A738B">
                                <w:rPr>
                                  <w:noProof/>
                                  <w:sz w:val="20"/>
                                  <w:szCs w:val="20"/>
                                </w:rPr>
                                <w:t xml:space="preserve">dans les meilleures conditions possibles  et </w:t>
                              </w:r>
                              <w:r w:rsidR="00BC71EC" w:rsidRPr="009A738B">
                                <w:rPr>
                                  <w:noProof/>
                                  <w:sz w:val="20"/>
                                  <w:szCs w:val="20"/>
                                </w:rPr>
                                <w:t>compte tenu de la situation actuelle, des mesures exceptionnelles ont été mis</w:t>
                              </w:r>
                              <w:r w:rsidR="006838FC">
                                <w:rPr>
                                  <w:noProof/>
                                  <w:sz w:val="20"/>
                                  <w:szCs w:val="20"/>
                                </w:rPr>
                                <w:t>es</w:t>
                              </w:r>
                              <w:r w:rsidR="00BC71EC" w:rsidRPr="009A738B">
                                <w:rPr>
                                  <w:noProof/>
                                  <w:sz w:val="20"/>
                                  <w:szCs w:val="20"/>
                                </w:rPr>
                                <w:t xml:space="preserve"> en place </w:t>
                              </w:r>
                              <w:r w:rsidR="000E73A1" w:rsidRPr="009A738B">
                                <w:rPr>
                                  <w:noProof/>
                                  <w:sz w:val="20"/>
                                  <w:szCs w:val="20"/>
                                </w:rPr>
                                <w:t xml:space="preserve">afin de </w:t>
                              </w:r>
                              <w:r w:rsidR="00BC71EC" w:rsidRPr="009A738B">
                                <w:rPr>
                                  <w:noProof/>
                                  <w:sz w:val="20"/>
                                  <w:szCs w:val="20"/>
                                </w:rPr>
                                <w:t xml:space="preserve"> protéger votre enfant, votre fa</w:t>
                              </w:r>
                              <w:r w:rsidR="000E73A1" w:rsidRPr="009A738B">
                                <w:rPr>
                                  <w:noProof/>
                                  <w:sz w:val="20"/>
                                  <w:szCs w:val="20"/>
                                </w:rPr>
                                <w:t>mille et le personnel présent.</w:t>
                              </w:r>
                            </w:p>
                            <w:p w:rsidR="000E73A1" w:rsidRPr="009A738B" w:rsidRDefault="000E73A1" w:rsidP="00633446">
                              <w:pPr>
                                <w:pStyle w:val="Contenu"/>
                                <w:ind w:left="576"/>
                                <w:jc w:val="both"/>
                                <w:rPr>
                                  <w:noProof/>
                                  <w:sz w:val="20"/>
                                  <w:szCs w:val="20"/>
                                </w:rPr>
                              </w:pPr>
                              <w:r w:rsidRPr="009A738B">
                                <w:rPr>
                                  <w:noProof/>
                                  <w:sz w:val="20"/>
                                  <w:szCs w:val="20"/>
                                </w:rPr>
                                <w:t>Voici le déroulement de la journée :</w:t>
                              </w:r>
                            </w:p>
                            <w:p w:rsidR="000E73A1" w:rsidRPr="009A738B" w:rsidRDefault="000E73A1" w:rsidP="00633446">
                              <w:pPr>
                                <w:pStyle w:val="Contenu"/>
                                <w:numPr>
                                  <w:ilvl w:val="0"/>
                                  <w:numId w:val="17"/>
                                </w:numPr>
                                <w:jc w:val="both"/>
                                <w:rPr>
                                  <w:noProof/>
                                  <w:sz w:val="18"/>
                                  <w:szCs w:val="18"/>
                                </w:rPr>
                              </w:pPr>
                              <w:r w:rsidRPr="009A738B">
                                <w:rPr>
                                  <w:b/>
                                  <w:noProof/>
                                  <w:sz w:val="20"/>
                                  <w:szCs w:val="20"/>
                                </w:rPr>
                                <w:t>A votre arrivée</w:t>
                              </w:r>
                              <w:r w:rsidRPr="009A738B">
                                <w:rPr>
                                  <w:noProof/>
                                  <w:sz w:val="18"/>
                                  <w:szCs w:val="18"/>
                                </w:rPr>
                                <w:t xml:space="preserve"> : nous vous demandons de sonner, de pénétrer dans le SAS d’entrée, de retirer la veste et les chaussures de votre enfant puis de  l’installer dans le lit « bébé ». Une professionnelle sera présente pour </w:t>
                              </w:r>
                              <w:r w:rsidR="00B327C8" w:rsidRPr="009A738B">
                                <w:rPr>
                                  <w:noProof/>
                                  <w:sz w:val="18"/>
                                  <w:szCs w:val="18"/>
                                </w:rPr>
                                <w:t xml:space="preserve">vous </w:t>
                              </w:r>
                              <w:r w:rsidRPr="009A738B">
                                <w:rPr>
                                  <w:noProof/>
                                  <w:sz w:val="18"/>
                                  <w:szCs w:val="18"/>
                                </w:rPr>
                                <w:t>accueilli</w:t>
                              </w:r>
                              <w:r w:rsidR="00B327C8" w:rsidRPr="009A738B">
                                <w:rPr>
                                  <w:noProof/>
                                  <w:sz w:val="18"/>
                                  <w:szCs w:val="18"/>
                                </w:rPr>
                                <w:t>r</w:t>
                              </w:r>
                              <w:r w:rsidR="006838FC">
                                <w:rPr>
                                  <w:noProof/>
                                  <w:sz w:val="18"/>
                                  <w:szCs w:val="18"/>
                                </w:rPr>
                                <w:t>, vous guider</w:t>
                              </w:r>
                              <w:r w:rsidR="00B327C8" w:rsidRPr="009A738B">
                                <w:rPr>
                                  <w:noProof/>
                                  <w:sz w:val="18"/>
                                  <w:szCs w:val="18"/>
                                </w:rPr>
                                <w:t xml:space="preserve"> </w:t>
                              </w:r>
                              <w:r w:rsidRPr="009A738B">
                                <w:rPr>
                                  <w:noProof/>
                                  <w:sz w:val="18"/>
                                  <w:szCs w:val="18"/>
                                </w:rPr>
                                <w:t xml:space="preserve">, </w:t>
                              </w:r>
                              <w:r w:rsidR="00B327C8" w:rsidRPr="009A738B">
                                <w:rPr>
                                  <w:noProof/>
                                  <w:sz w:val="18"/>
                                  <w:szCs w:val="18"/>
                                </w:rPr>
                                <w:t xml:space="preserve">pour </w:t>
                              </w:r>
                              <w:r w:rsidRPr="009A738B">
                                <w:rPr>
                                  <w:noProof/>
                                  <w:sz w:val="18"/>
                                  <w:szCs w:val="18"/>
                                </w:rPr>
                                <w:t>effectuer avec vous un temps de transmission</w:t>
                              </w:r>
                              <w:r w:rsidR="004C5367">
                                <w:rPr>
                                  <w:noProof/>
                                  <w:sz w:val="18"/>
                                  <w:szCs w:val="18"/>
                                </w:rPr>
                                <w:t>s</w:t>
                              </w:r>
                              <w:r w:rsidR="00B327C8" w:rsidRPr="009A738B">
                                <w:rPr>
                                  <w:noProof/>
                                  <w:sz w:val="18"/>
                                  <w:szCs w:val="18"/>
                                </w:rPr>
                                <w:t>, puis pour prendre la température de votre enfant</w:t>
                              </w:r>
                              <w:r w:rsidRPr="009A738B">
                                <w:rPr>
                                  <w:noProof/>
                                  <w:sz w:val="18"/>
                                  <w:szCs w:val="18"/>
                                </w:rPr>
                                <w:t>. Nous vous demandons également de remplir une  attestion sur l’honneur (disponible sur votre droite) indiquant l’absence de prise de doliprane lors des dernières 12 heures</w:t>
                              </w:r>
                              <w:r w:rsidR="00B327C8" w:rsidRPr="009A738B">
                                <w:rPr>
                                  <w:noProof/>
                                  <w:sz w:val="18"/>
                                  <w:szCs w:val="18"/>
                                </w:rPr>
                                <w:t>.</w:t>
                              </w:r>
                            </w:p>
                            <w:p w:rsidR="00B327C8" w:rsidRPr="009A738B" w:rsidRDefault="00B327C8" w:rsidP="00633446">
                              <w:pPr>
                                <w:pStyle w:val="Contenu"/>
                                <w:numPr>
                                  <w:ilvl w:val="0"/>
                                  <w:numId w:val="17"/>
                                </w:numPr>
                                <w:jc w:val="both"/>
                                <w:rPr>
                                  <w:noProof/>
                                  <w:sz w:val="18"/>
                                  <w:szCs w:val="18"/>
                                </w:rPr>
                              </w:pPr>
                              <w:r w:rsidRPr="009A738B">
                                <w:rPr>
                                  <w:b/>
                                  <w:noProof/>
                                  <w:sz w:val="20"/>
                                  <w:szCs w:val="20"/>
                                </w:rPr>
                                <w:t>La journée de votre enfant</w:t>
                              </w:r>
                              <w:r w:rsidRPr="009A738B">
                                <w:rPr>
                                  <w:b/>
                                  <w:noProof/>
                                  <w:sz w:val="18"/>
                                  <w:szCs w:val="18"/>
                                </w:rPr>
                                <w:t> </w:t>
                              </w:r>
                              <w:r w:rsidRPr="009A738B">
                                <w:rPr>
                                  <w:sz w:val="18"/>
                                  <w:szCs w:val="18"/>
                                </w:rPr>
                                <w:t>: Une fois accueilli, nous changerons les vêtements de votre enfant pour lui mettre ceux de la crèche en attendant que les affaires que vous aurez apportés soient lavées par nos soins.</w:t>
                              </w:r>
                              <w:r w:rsidR="004C5367">
                                <w:rPr>
                                  <w:noProof/>
                                  <w:sz w:val="18"/>
                                  <w:szCs w:val="18"/>
                                </w:rPr>
                                <w:t xml:space="preserve"> Deux</w:t>
                              </w:r>
                              <w:r w:rsidR="00721F02" w:rsidRPr="009A738B">
                                <w:rPr>
                                  <w:noProof/>
                                  <w:sz w:val="18"/>
                                  <w:szCs w:val="18"/>
                                </w:rPr>
                                <w:t xml:space="preserve"> professionelles seront présentes en section afin d’accompagner votre enf</w:t>
                              </w:r>
                              <w:r w:rsidR="004C5367">
                                <w:rPr>
                                  <w:noProof/>
                                  <w:sz w:val="18"/>
                                  <w:szCs w:val="18"/>
                                </w:rPr>
                                <w:t xml:space="preserve">ant, </w:t>
                              </w:r>
                              <w:r w:rsidR="00721F02" w:rsidRPr="009A738B">
                                <w:rPr>
                                  <w:noProof/>
                                  <w:sz w:val="18"/>
                                  <w:szCs w:val="18"/>
                                </w:rPr>
                                <w:t xml:space="preserve"> veiller à son bien être et à son éveil. Les jouets mis à disposition  des enfants seront changés et nettoyés régulièrement. Si vous souhaitez avoir des nouvelles au cours de la journée, il ne faut pas hésiter à nous contacter.</w:t>
                              </w:r>
                            </w:p>
                            <w:p w:rsidR="00D86264" w:rsidRDefault="00721F02" w:rsidP="00D86264">
                              <w:pPr>
                                <w:pStyle w:val="Contenu"/>
                                <w:numPr>
                                  <w:ilvl w:val="0"/>
                                  <w:numId w:val="17"/>
                                </w:numPr>
                                <w:jc w:val="both"/>
                                <w:rPr>
                                  <w:noProof/>
                                  <w:sz w:val="18"/>
                                  <w:szCs w:val="18"/>
                                </w:rPr>
                              </w:pPr>
                              <w:r w:rsidRPr="009A738B">
                                <w:rPr>
                                  <w:b/>
                                  <w:noProof/>
                                  <w:sz w:val="20"/>
                                  <w:szCs w:val="20"/>
                                </w:rPr>
                                <w:t>Le départ</w:t>
                              </w:r>
                              <w:r w:rsidRPr="009A738B">
                                <w:rPr>
                                  <w:b/>
                                  <w:noProof/>
                                  <w:sz w:val="18"/>
                                  <w:szCs w:val="18"/>
                                </w:rPr>
                                <w:t> </w:t>
                              </w:r>
                              <w:r w:rsidRPr="009A738B">
                                <w:rPr>
                                  <w:noProof/>
                                  <w:sz w:val="18"/>
                                  <w:szCs w:val="18"/>
                                </w:rPr>
                                <w:t>: afin de limiter les contacts, la procédure sera la même que pour l’arrivée de votre enfant. Nous vous demandons de sonner et de pénétrer dans le sas d’entrée</w:t>
                              </w:r>
                              <w:r w:rsidR="00E04A19">
                                <w:rPr>
                                  <w:noProof/>
                                  <w:sz w:val="18"/>
                                  <w:szCs w:val="18"/>
                                </w:rPr>
                                <w:t xml:space="preserve"> (en respecta</w:t>
                              </w:r>
                              <w:r w:rsidR="0017073A" w:rsidRPr="009A738B">
                                <w:rPr>
                                  <w:noProof/>
                                  <w:sz w:val="18"/>
                                  <w:szCs w:val="18"/>
                                </w:rPr>
                                <w:t>nt la zone définie)</w:t>
                              </w:r>
                              <w:r w:rsidRPr="009A738B">
                                <w:rPr>
                                  <w:noProof/>
                                  <w:sz w:val="18"/>
                                  <w:szCs w:val="18"/>
                                </w:rPr>
                                <w:t xml:space="preserve">. Une </w:t>
                              </w:r>
                              <w:r w:rsidR="0017073A" w:rsidRPr="009A738B">
                                <w:rPr>
                                  <w:noProof/>
                                  <w:sz w:val="18"/>
                                  <w:szCs w:val="18"/>
                                </w:rPr>
                                <w:t>professionnelle déposera votre enfant dans le lit « bébé » et vous</w:t>
                              </w:r>
                              <w:r w:rsidR="00E04A19">
                                <w:rPr>
                                  <w:noProof/>
                                  <w:sz w:val="18"/>
                                  <w:szCs w:val="18"/>
                                </w:rPr>
                                <w:t xml:space="preserve"> expliquera en détail  s</w:t>
                              </w:r>
                              <w:r w:rsidR="004C5367">
                                <w:rPr>
                                  <w:noProof/>
                                  <w:sz w:val="18"/>
                                  <w:szCs w:val="18"/>
                                </w:rPr>
                                <w:t>a journée</w:t>
                              </w:r>
                              <w:r w:rsidR="00E04A19">
                                <w:rPr>
                                  <w:noProof/>
                                  <w:sz w:val="18"/>
                                  <w:szCs w:val="18"/>
                                </w:rPr>
                                <w:t xml:space="preserve"> </w:t>
                              </w:r>
                              <w:r w:rsidR="00D86264">
                                <w:rPr>
                                  <w:noProof/>
                                  <w:sz w:val="18"/>
                                  <w:szCs w:val="18"/>
                                </w:rPr>
                                <w:t xml:space="preserve"> à la crèche.</w:t>
                              </w:r>
                            </w:p>
                            <w:p w:rsidR="00E04A19" w:rsidRPr="00D86264" w:rsidRDefault="00E04A19" w:rsidP="00E04A19">
                              <w:pPr>
                                <w:pStyle w:val="Contenu"/>
                                <w:ind w:left="1296"/>
                                <w:jc w:val="both"/>
                                <w:rPr>
                                  <w:noProof/>
                                  <w:sz w:val="18"/>
                                  <w:szCs w:val="18"/>
                                </w:rPr>
                              </w:pPr>
                              <w:bookmarkStart w:id="1" w:name="_GoBack"/>
                              <w:bookmarkEnd w:id="1"/>
                            </w:p>
                            <w:p w:rsidR="009A738B" w:rsidRPr="009A738B" w:rsidRDefault="009A738B" w:rsidP="00633446">
                              <w:pPr>
                                <w:pStyle w:val="Contenu"/>
                                <w:ind w:left="936"/>
                                <w:jc w:val="both"/>
                                <w:rPr>
                                  <w:i/>
                                  <w:noProof/>
                                  <w:sz w:val="18"/>
                                  <w:szCs w:val="18"/>
                                </w:rPr>
                              </w:pPr>
                              <w:r w:rsidRPr="009A738B">
                                <w:rPr>
                                  <w:b/>
                                  <w:i/>
                                  <w:noProof/>
                                  <w:sz w:val="20"/>
                                  <w:szCs w:val="20"/>
                                </w:rPr>
                                <w:t xml:space="preserve">Yolaine </w:t>
                              </w:r>
                              <w:r w:rsidRPr="009A738B">
                                <w:rPr>
                                  <w:i/>
                                  <w:noProof/>
                                  <w:sz w:val="20"/>
                                  <w:szCs w:val="20"/>
                                </w:rPr>
                                <w:t>VAROQUI</w:t>
                              </w:r>
                              <w:r w:rsidRPr="009A738B">
                                <w:rPr>
                                  <w:b/>
                                  <w:i/>
                                  <w:noProof/>
                                  <w:sz w:val="20"/>
                                  <w:szCs w:val="20"/>
                                </w:rPr>
                                <w:t xml:space="preserve"> </w:t>
                              </w:r>
                              <w:r w:rsidRPr="009A738B">
                                <w:rPr>
                                  <w:b/>
                                  <w:i/>
                                  <w:noProof/>
                                  <w:sz w:val="18"/>
                                  <w:szCs w:val="18"/>
                                </w:rPr>
                                <w:t>(MA Hargarten)</w:t>
                              </w:r>
                              <w:r w:rsidRPr="009A738B">
                                <w:rPr>
                                  <w:b/>
                                  <w:i/>
                                  <w:noProof/>
                                  <w:sz w:val="20"/>
                                  <w:szCs w:val="20"/>
                                </w:rPr>
                                <w:t xml:space="preserve"> </w:t>
                              </w:r>
                              <w:r w:rsidRPr="00534126">
                                <w:rPr>
                                  <w:i/>
                                  <w:noProof/>
                                  <w:sz w:val="20"/>
                                  <w:szCs w:val="20"/>
                                </w:rPr>
                                <w:t>et</w:t>
                              </w:r>
                              <w:r w:rsidRPr="009A738B">
                                <w:rPr>
                                  <w:b/>
                                  <w:i/>
                                  <w:noProof/>
                                  <w:sz w:val="20"/>
                                  <w:szCs w:val="20"/>
                                </w:rPr>
                                <w:t xml:space="preserve"> Julie </w:t>
                              </w:r>
                              <w:r w:rsidRPr="009A738B">
                                <w:rPr>
                                  <w:i/>
                                  <w:noProof/>
                                  <w:sz w:val="20"/>
                                  <w:szCs w:val="20"/>
                                </w:rPr>
                                <w:t>QUINTEN</w:t>
                              </w:r>
                              <w:r w:rsidRPr="009A738B">
                                <w:rPr>
                                  <w:b/>
                                  <w:i/>
                                  <w:noProof/>
                                  <w:sz w:val="20"/>
                                  <w:szCs w:val="20"/>
                                </w:rPr>
                                <w:t xml:space="preserve"> </w:t>
                              </w:r>
                              <w:r w:rsidRPr="009A738B">
                                <w:rPr>
                                  <w:b/>
                                  <w:i/>
                                  <w:noProof/>
                                  <w:sz w:val="18"/>
                                  <w:szCs w:val="18"/>
                                </w:rPr>
                                <w:t>(MA Boulay et MC Piblange)</w:t>
                              </w:r>
                            </w:p>
                            <w:p w:rsidR="009A738B" w:rsidRPr="009A738B" w:rsidRDefault="009A738B" w:rsidP="009A738B">
                              <w:pPr>
                                <w:pStyle w:val="Contenu"/>
                                <w:jc w:val="right"/>
                                <w:rPr>
                                  <w:i/>
                                  <w:noProof/>
                                  <w:sz w:val="18"/>
                                  <w:szCs w:val="18"/>
                                </w:rPr>
                              </w:pPr>
                            </w:p>
                            <w:p w:rsidR="00721F02" w:rsidRPr="00721F02" w:rsidRDefault="00721F02" w:rsidP="00721F02">
                              <w:pPr>
                                <w:pStyle w:val="Contenu"/>
                                <w:rPr>
                                  <w:noProof/>
                                  <w:sz w:val="20"/>
                                  <w:szCs w:val="20"/>
                                </w:rPr>
                              </w:pPr>
                            </w:p>
                          </w:txbxContent>
                        </v:textbox>
                      </v:shape>
                      <v:shape id="Zone de texte 131" o:spid="_x0000_s1029" type="#_x0000_t202" style="position:absolute;top:6413;width:46357;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665DF7" w:rsidRPr="00FE2818" w:rsidRDefault="00FE2818" w:rsidP="00633446">
                              <w:pPr>
                                <w:pStyle w:val="Contenu"/>
                                <w:ind w:left="576"/>
                                <w:jc w:val="both"/>
                                <w:rPr>
                                  <w:i/>
                                  <w:sz w:val="20"/>
                                  <w:szCs w:val="20"/>
                                </w:rPr>
                              </w:pPr>
                              <w:r w:rsidRPr="00FE2818">
                                <w:rPr>
                                  <w:i/>
                                  <w:sz w:val="20"/>
                                  <w:szCs w:val="20"/>
                                </w:rPr>
                                <w:t>Protocole de prise en soins des enfants en EAJE en accueil exceptionnel</w:t>
                              </w:r>
                            </w:p>
                          </w:txbxContent>
                        </v:textbox>
                      </v:shape>
                      <w10:anchorlock/>
                    </v:group>
                  </w:pict>
                </mc:Fallback>
              </mc:AlternateContent>
            </w:r>
          </w:p>
        </w:tc>
        <w:tc>
          <w:tcPr>
            <w:tcW w:w="4854" w:type="dxa"/>
          </w:tcPr>
          <w:p w:rsidR="007D3552" w:rsidRDefault="00EF208E" w:rsidP="00ED6510">
            <w:pPr>
              <w:pStyle w:val="Titre4"/>
              <w:rPr>
                <w:rStyle w:val="Accentuation"/>
                <w:i w:val="0"/>
                <w:noProof/>
                <w:color w:val="000000" w:themeColor="text1"/>
              </w:rPr>
            </w:pPr>
            <w:r w:rsidRPr="00C23927">
              <w:rPr>
                <w:noProof/>
                <w:color w:val="000000" w:themeColor="text1"/>
                <w:lang w:eastAsia="fr-FR"/>
              </w:rPr>
              <mc:AlternateContent>
                <mc:Choice Requires="wps">
                  <w:drawing>
                    <wp:inline distT="0" distB="0" distL="0" distR="0" wp14:anchorId="69D5E028" wp14:editId="4D05603B">
                      <wp:extent cx="2518838" cy="1775637"/>
                      <wp:effectExtent l="0" t="0" r="0" b="0"/>
                      <wp:docPr id="141" name="zone de texte 141"/>
                      <wp:cNvGraphicFramePr/>
                      <a:graphic xmlns:a="http://schemas.openxmlformats.org/drawingml/2006/main">
                        <a:graphicData uri="http://schemas.microsoft.com/office/word/2010/wordprocessingShape">
                          <wps:wsp>
                            <wps:cNvSpPr txBox="1"/>
                            <wps:spPr>
                              <a:xfrm>
                                <a:off x="0" y="0"/>
                                <a:ext cx="2518838" cy="1775637"/>
                              </a:xfrm>
                              <a:prstGeom prst="rect">
                                <a:avLst/>
                              </a:prstGeom>
                              <a:solidFill>
                                <a:schemeClr val="accent4"/>
                              </a:solidFill>
                              <a:ln w="6350">
                                <a:noFill/>
                              </a:ln>
                            </wps:spPr>
                            <wps:txbx>
                              <w:txbxContent>
                                <w:p w:rsidR="00EF208E" w:rsidRPr="00877A2F" w:rsidRDefault="00EF208E" w:rsidP="00EF208E">
                                  <w:pPr>
                                    <w:pStyle w:val="Titre4"/>
                                    <w:rPr>
                                      <w:rFonts w:ascii="Century Gothic" w:hAnsi="Century Gothic"/>
                                      <w:sz w:val="18"/>
                                      <w:szCs w:val="18"/>
                                    </w:rPr>
                                  </w:pPr>
                                </w:p>
                                <w:p w:rsidR="00EF208E" w:rsidRPr="00666894" w:rsidRDefault="00666894" w:rsidP="00666894">
                                  <w:pPr>
                                    <w:pStyle w:val="Titre2"/>
                                    <w:rPr>
                                      <w:color w:val="FFFFFF" w:themeColor="background1"/>
                                      <w:sz w:val="28"/>
                                      <w:szCs w:val="28"/>
                                    </w:rPr>
                                  </w:pPr>
                                  <w:r w:rsidRPr="00666894">
                                    <w:rPr>
                                      <w:color w:val="FFFFFF" w:themeColor="background1"/>
                                      <w:sz w:val="28"/>
                                      <w:szCs w:val="28"/>
                                      <w:lang w:bidi="fr-FR"/>
                                    </w:rPr>
                                    <w:t>Liste des affaires à fournir</w:t>
                                  </w:r>
                                  <w:r>
                                    <w:rPr>
                                      <w:color w:val="FFFFFF" w:themeColor="background1"/>
                                      <w:sz w:val="28"/>
                                      <w:szCs w:val="28"/>
                                      <w:lang w:bidi="fr-FR"/>
                                    </w:rPr>
                                    <w:t> :</w:t>
                                  </w:r>
                                </w:p>
                                <w:p w:rsidR="00633446" w:rsidRPr="00633446" w:rsidRDefault="007D3552" w:rsidP="00633446">
                                  <w:pPr>
                                    <w:pStyle w:val="Paragraphedeliste"/>
                                    <w:numPr>
                                      <w:ilvl w:val="0"/>
                                      <w:numId w:val="16"/>
                                    </w:numPr>
                                    <w:ind w:left="426"/>
                                    <w:rPr>
                                      <w:rFonts w:ascii="Arial" w:eastAsia="Century Gothic" w:hAnsi="Arial" w:cs="Arial"/>
                                      <w:sz w:val="22"/>
                                      <w:szCs w:val="22"/>
                                    </w:rPr>
                                  </w:pPr>
                                  <w:r w:rsidRPr="00633446">
                                    <w:rPr>
                                      <w:rFonts w:ascii="Arial" w:eastAsia="Century Gothic" w:hAnsi="Arial" w:cs="Arial"/>
                                      <w:sz w:val="22"/>
                                      <w:szCs w:val="22"/>
                                    </w:rPr>
                                    <w:t>2 pyjamas</w:t>
                                  </w:r>
                                </w:p>
                                <w:p w:rsidR="007D3552" w:rsidRPr="00633446" w:rsidRDefault="007D3552" w:rsidP="00633446">
                                  <w:pPr>
                                    <w:pStyle w:val="Paragraphedeliste"/>
                                    <w:ind w:left="426"/>
                                    <w:rPr>
                                      <w:rFonts w:ascii="Arial" w:eastAsia="Century Gothic" w:hAnsi="Arial" w:cs="Arial"/>
                                      <w:sz w:val="22"/>
                                      <w:szCs w:val="22"/>
                                    </w:rPr>
                                  </w:pPr>
                                  <w:r w:rsidRPr="00633446">
                                    <w:rPr>
                                      <w:rFonts w:ascii="Arial" w:eastAsia="Century Gothic" w:hAnsi="Arial" w:cs="Arial"/>
                                      <w:sz w:val="22"/>
                                      <w:szCs w:val="22"/>
                                    </w:rPr>
                                    <w:t xml:space="preserve"> (</w:t>
                                  </w:r>
                                  <w:r w:rsidR="00D86264" w:rsidRPr="00633446">
                                    <w:rPr>
                                      <w:rFonts w:ascii="Arial" w:eastAsia="Century Gothic" w:hAnsi="Arial" w:cs="Arial"/>
                                      <w:sz w:val="22"/>
                                      <w:szCs w:val="22"/>
                                    </w:rPr>
                                    <w:t>Ou</w:t>
                                  </w:r>
                                  <w:r w:rsidRPr="00633446">
                                    <w:rPr>
                                      <w:rFonts w:ascii="Arial" w:eastAsia="Century Gothic" w:hAnsi="Arial" w:cs="Arial"/>
                                      <w:sz w:val="22"/>
                                      <w:szCs w:val="22"/>
                                    </w:rPr>
                                    <w:t xml:space="preserve"> 2 ensembles de jogging)</w:t>
                                  </w:r>
                                </w:p>
                                <w:p w:rsidR="007D3552" w:rsidRPr="00633446" w:rsidRDefault="007D3552" w:rsidP="00633446">
                                  <w:pPr>
                                    <w:pStyle w:val="Paragraphedeliste"/>
                                    <w:numPr>
                                      <w:ilvl w:val="0"/>
                                      <w:numId w:val="16"/>
                                    </w:numPr>
                                    <w:ind w:left="426"/>
                                    <w:rPr>
                                      <w:rFonts w:ascii="Arial" w:eastAsia="Century Gothic" w:hAnsi="Arial" w:cs="Arial"/>
                                      <w:sz w:val="22"/>
                                      <w:szCs w:val="22"/>
                                    </w:rPr>
                                  </w:pPr>
                                  <w:r w:rsidRPr="00633446">
                                    <w:rPr>
                                      <w:rFonts w:ascii="Arial" w:eastAsia="Century Gothic" w:hAnsi="Arial" w:cs="Arial"/>
                                      <w:sz w:val="22"/>
                                      <w:szCs w:val="22"/>
                                    </w:rPr>
                                    <w:t>2 bodys</w:t>
                                  </w:r>
                                </w:p>
                                <w:p w:rsidR="007D3552" w:rsidRPr="00633446" w:rsidRDefault="007D3552" w:rsidP="00633446">
                                  <w:pPr>
                                    <w:pStyle w:val="Paragraphedeliste"/>
                                    <w:numPr>
                                      <w:ilvl w:val="0"/>
                                      <w:numId w:val="16"/>
                                    </w:numPr>
                                    <w:ind w:left="426"/>
                                    <w:rPr>
                                      <w:rFonts w:ascii="Arial" w:eastAsia="Century Gothic" w:hAnsi="Arial" w:cs="Arial"/>
                                      <w:sz w:val="22"/>
                                      <w:szCs w:val="22"/>
                                    </w:rPr>
                                  </w:pPr>
                                  <w:r w:rsidRPr="00633446">
                                    <w:rPr>
                                      <w:rFonts w:ascii="Arial" w:eastAsia="Century Gothic" w:hAnsi="Arial" w:cs="Arial"/>
                                      <w:sz w:val="22"/>
                                      <w:szCs w:val="22"/>
                                    </w:rPr>
                                    <w:t>2 paires de chaussettes</w:t>
                                  </w:r>
                                </w:p>
                                <w:p w:rsidR="007D3552" w:rsidRPr="00633446" w:rsidRDefault="007D3552" w:rsidP="00633446">
                                  <w:pPr>
                                    <w:pStyle w:val="Paragraphedeliste"/>
                                    <w:numPr>
                                      <w:ilvl w:val="0"/>
                                      <w:numId w:val="16"/>
                                    </w:numPr>
                                    <w:ind w:left="426"/>
                                    <w:rPr>
                                      <w:rFonts w:ascii="Arial" w:eastAsia="Century Gothic" w:hAnsi="Arial" w:cs="Arial"/>
                                      <w:sz w:val="22"/>
                                      <w:szCs w:val="22"/>
                                    </w:rPr>
                                  </w:pPr>
                                  <w:r w:rsidRPr="00633446">
                                    <w:rPr>
                                      <w:rFonts w:ascii="Arial" w:eastAsia="Century Gothic" w:hAnsi="Arial" w:cs="Arial"/>
                                      <w:sz w:val="22"/>
                                      <w:szCs w:val="22"/>
                                    </w:rPr>
                                    <w:t>Un doudou qui restera à la crèche</w:t>
                                  </w:r>
                                </w:p>
                                <w:p w:rsidR="00EF208E" w:rsidRPr="007D3552" w:rsidRDefault="00666894" w:rsidP="00EF208E">
                                  <w:pPr>
                                    <w:pStyle w:val="Titre4"/>
                                    <w:rPr>
                                      <w:rFonts w:ascii="Arial Black" w:hAnsi="Arial Black" w:cs="Lucida Sans Unicode"/>
                                      <w:sz w:val="18"/>
                                      <w:szCs w:val="18"/>
                                    </w:rPr>
                                  </w:pPr>
                                  <w:r w:rsidRPr="007D3552">
                                    <w:rPr>
                                      <w:rFonts w:ascii="Arial Black" w:eastAsia="Century Gothic" w:hAnsi="Arial Black" w:cs="Century Gothic"/>
                                      <w:sz w:val="18"/>
                                      <w:szCs w:val="18"/>
                                      <w:lang w:bidi="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zone de texte 141" o:spid="_x0000_s1030" type="#_x0000_t202" style="width:198.35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" fillcolor="#294983 [3207]" stroked="f" strokeweight=".5pt">
                      <v:textbox>
                        <w:txbxContent>
                          <w:p w:rsidR="00EF208E" w:rsidRPr="00877A2F" w:rsidRDefault="00EF208E" w:rsidP="00EF208E">
                            <w:pPr>
                              <w:pStyle w:val="Titre4"/>
                              <w:rPr>
                                <w:rFonts w:ascii="Century Gothic" w:hAnsi="Century Gothic"/>
                                <w:sz w:val="18"/>
                                <w:szCs w:val="18"/>
                              </w:rPr>
                            </w:pPr>
                          </w:p>
                          <w:p w:rsidR="00EF208E" w:rsidRPr="00666894" w:rsidRDefault="00666894" w:rsidP="00666894">
                            <w:pPr>
                              <w:pStyle w:val="Titre2"/>
                              <w:rPr>
                                <w:color w:val="FFFFFF" w:themeColor="background1"/>
                                <w:sz w:val="28"/>
                                <w:szCs w:val="28"/>
                              </w:rPr>
                            </w:pPr>
                            <w:r w:rsidRPr="00666894">
                              <w:rPr>
                                <w:color w:val="FFFFFF" w:themeColor="background1"/>
                                <w:sz w:val="28"/>
                                <w:szCs w:val="28"/>
                                <w:lang w:bidi="fr-FR"/>
                              </w:rPr>
                              <w:t>Liste des affaires à fournir</w:t>
                            </w:r>
                            <w:r>
                              <w:rPr>
                                <w:color w:val="FFFFFF" w:themeColor="background1"/>
                                <w:sz w:val="28"/>
                                <w:szCs w:val="28"/>
                                <w:lang w:bidi="fr-FR"/>
                              </w:rPr>
                              <w:t> :</w:t>
                            </w:r>
                          </w:p>
                          <w:p w:rsidR="00633446" w:rsidRPr="00633446" w:rsidRDefault="007D3552" w:rsidP="00633446">
                            <w:pPr>
                              <w:pStyle w:val="Paragraphedeliste"/>
                              <w:numPr>
                                <w:ilvl w:val="0"/>
                                <w:numId w:val="16"/>
                              </w:numPr>
                              <w:ind w:left="426"/>
                              <w:rPr>
                                <w:rFonts w:ascii="Arial" w:eastAsia="Century Gothic" w:hAnsi="Arial" w:cs="Arial"/>
                                <w:sz w:val="22"/>
                                <w:szCs w:val="22"/>
                              </w:rPr>
                            </w:pPr>
                            <w:r w:rsidRPr="00633446">
                              <w:rPr>
                                <w:rFonts w:ascii="Arial" w:eastAsia="Century Gothic" w:hAnsi="Arial" w:cs="Arial"/>
                                <w:sz w:val="22"/>
                                <w:szCs w:val="22"/>
                              </w:rPr>
                              <w:t>2 pyjamas</w:t>
                            </w:r>
                          </w:p>
                          <w:p w:rsidR="007D3552" w:rsidRPr="00633446" w:rsidRDefault="007D3552" w:rsidP="00633446">
                            <w:pPr>
                              <w:pStyle w:val="Paragraphedeliste"/>
                              <w:ind w:left="426"/>
                              <w:rPr>
                                <w:rFonts w:ascii="Arial" w:eastAsia="Century Gothic" w:hAnsi="Arial" w:cs="Arial"/>
                                <w:sz w:val="22"/>
                                <w:szCs w:val="22"/>
                              </w:rPr>
                            </w:pPr>
                            <w:r w:rsidRPr="00633446">
                              <w:rPr>
                                <w:rFonts w:ascii="Arial" w:eastAsia="Century Gothic" w:hAnsi="Arial" w:cs="Arial"/>
                                <w:sz w:val="22"/>
                                <w:szCs w:val="22"/>
                              </w:rPr>
                              <w:t xml:space="preserve"> (</w:t>
                            </w:r>
                            <w:r w:rsidR="00D86264" w:rsidRPr="00633446">
                              <w:rPr>
                                <w:rFonts w:ascii="Arial" w:eastAsia="Century Gothic" w:hAnsi="Arial" w:cs="Arial"/>
                                <w:sz w:val="22"/>
                                <w:szCs w:val="22"/>
                              </w:rPr>
                              <w:t>Ou</w:t>
                            </w:r>
                            <w:r w:rsidRPr="00633446">
                              <w:rPr>
                                <w:rFonts w:ascii="Arial" w:eastAsia="Century Gothic" w:hAnsi="Arial" w:cs="Arial"/>
                                <w:sz w:val="22"/>
                                <w:szCs w:val="22"/>
                              </w:rPr>
                              <w:t xml:space="preserve"> 2 ensembles de jogging)</w:t>
                            </w:r>
                          </w:p>
                          <w:p w:rsidR="007D3552" w:rsidRPr="00633446" w:rsidRDefault="007D3552" w:rsidP="00633446">
                            <w:pPr>
                              <w:pStyle w:val="Paragraphedeliste"/>
                              <w:numPr>
                                <w:ilvl w:val="0"/>
                                <w:numId w:val="16"/>
                              </w:numPr>
                              <w:ind w:left="426"/>
                              <w:rPr>
                                <w:rFonts w:ascii="Arial" w:eastAsia="Century Gothic" w:hAnsi="Arial" w:cs="Arial"/>
                                <w:sz w:val="22"/>
                                <w:szCs w:val="22"/>
                              </w:rPr>
                            </w:pPr>
                            <w:r w:rsidRPr="00633446">
                              <w:rPr>
                                <w:rFonts w:ascii="Arial" w:eastAsia="Century Gothic" w:hAnsi="Arial" w:cs="Arial"/>
                                <w:sz w:val="22"/>
                                <w:szCs w:val="22"/>
                              </w:rPr>
                              <w:t>2 bodys</w:t>
                            </w:r>
                          </w:p>
                          <w:p w:rsidR="007D3552" w:rsidRPr="00633446" w:rsidRDefault="007D3552" w:rsidP="00633446">
                            <w:pPr>
                              <w:pStyle w:val="Paragraphedeliste"/>
                              <w:numPr>
                                <w:ilvl w:val="0"/>
                                <w:numId w:val="16"/>
                              </w:numPr>
                              <w:ind w:left="426"/>
                              <w:rPr>
                                <w:rFonts w:ascii="Arial" w:eastAsia="Century Gothic" w:hAnsi="Arial" w:cs="Arial"/>
                                <w:sz w:val="22"/>
                                <w:szCs w:val="22"/>
                              </w:rPr>
                            </w:pPr>
                            <w:r w:rsidRPr="00633446">
                              <w:rPr>
                                <w:rFonts w:ascii="Arial" w:eastAsia="Century Gothic" w:hAnsi="Arial" w:cs="Arial"/>
                                <w:sz w:val="22"/>
                                <w:szCs w:val="22"/>
                              </w:rPr>
                              <w:t>2 paires de chaussettes</w:t>
                            </w:r>
                          </w:p>
                          <w:p w:rsidR="007D3552" w:rsidRPr="00633446" w:rsidRDefault="007D3552" w:rsidP="00633446">
                            <w:pPr>
                              <w:pStyle w:val="Paragraphedeliste"/>
                              <w:numPr>
                                <w:ilvl w:val="0"/>
                                <w:numId w:val="16"/>
                              </w:numPr>
                              <w:ind w:left="426"/>
                              <w:rPr>
                                <w:rFonts w:ascii="Arial" w:eastAsia="Century Gothic" w:hAnsi="Arial" w:cs="Arial"/>
                                <w:sz w:val="22"/>
                                <w:szCs w:val="22"/>
                              </w:rPr>
                            </w:pPr>
                            <w:r w:rsidRPr="00633446">
                              <w:rPr>
                                <w:rFonts w:ascii="Arial" w:eastAsia="Century Gothic" w:hAnsi="Arial" w:cs="Arial"/>
                                <w:sz w:val="22"/>
                                <w:szCs w:val="22"/>
                              </w:rPr>
                              <w:t>Un doudou qui restera à la crèche</w:t>
                            </w:r>
                          </w:p>
                          <w:p w:rsidR="00EF208E" w:rsidRPr="007D3552" w:rsidRDefault="00666894" w:rsidP="00EF208E">
                            <w:pPr>
                              <w:pStyle w:val="Titre4"/>
                              <w:rPr>
                                <w:rFonts w:ascii="Arial Black" w:hAnsi="Arial Black" w:cs="Lucida Sans Unicode"/>
                                <w:sz w:val="18"/>
                                <w:szCs w:val="18"/>
                              </w:rPr>
                            </w:pPr>
                            <w:r w:rsidRPr="007D3552">
                              <w:rPr>
                                <w:rFonts w:ascii="Arial Black" w:eastAsia="Century Gothic" w:hAnsi="Arial Black" w:cs="Century Gothic"/>
                                <w:sz w:val="18"/>
                                <w:szCs w:val="18"/>
                                <w:lang w:bidi="fr-FR"/>
                              </w:rPr>
                              <w:t xml:space="preserve"> </w:t>
                            </w:r>
                          </w:p>
                        </w:txbxContent>
                      </v:textbox>
                      <w10:anchorlock/>
                    </v:shape>
                  </w:pict>
                </mc:Fallback>
              </mc:AlternateContent>
            </w:r>
          </w:p>
          <w:p w:rsidR="002931D9" w:rsidRDefault="002931D9" w:rsidP="002931D9">
            <w:r>
              <w:rPr>
                <w:noProof/>
                <w:lang w:eastAsia="fr-FR"/>
              </w:rPr>
              <w:drawing>
                <wp:inline distT="0" distB="0" distL="0" distR="0" wp14:anchorId="6249A161" wp14:editId="3DC1004C">
                  <wp:extent cx="2445488" cy="266877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45876" cy="2669195"/>
                          </a:xfrm>
                          <a:prstGeom prst="rect">
                            <a:avLst/>
                          </a:prstGeom>
                        </pic:spPr>
                      </pic:pic>
                    </a:graphicData>
                  </a:graphic>
                </wp:inline>
              </w:drawing>
            </w:r>
          </w:p>
          <w:p w:rsidR="00665DF7" w:rsidRPr="007D3552" w:rsidRDefault="002931D9" w:rsidP="00D86264">
            <w:r w:rsidRPr="002931D9">
              <w:rPr>
                <w:noProof/>
                <w:color w:val="000000" w:themeColor="text1"/>
                <w:lang w:eastAsia="fr-FR"/>
              </w:rPr>
              <mc:AlternateContent>
                <mc:Choice Requires="wps">
                  <w:drawing>
                    <wp:inline distT="0" distB="0" distL="0" distR="0" wp14:anchorId="7F711D76" wp14:editId="31842257">
                      <wp:extent cx="2518838" cy="1446028"/>
                      <wp:effectExtent l="0" t="0" r="0" b="1905"/>
                      <wp:docPr id="6" name="zone de texte 141"/>
                      <wp:cNvGraphicFramePr/>
                      <a:graphic xmlns:a="http://schemas.openxmlformats.org/drawingml/2006/main">
                        <a:graphicData uri="http://schemas.microsoft.com/office/word/2010/wordprocessingShape">
                          <wps:wsp>
                            <wps:cNvSpPr txBox="1"/>
                            <wps:spPr>
                              <a:xfrm>
                                <a:off x="0" y="0"/>
                                <a:ext cx="2518838" cy="1446028"/>
                              </a:xfrm>
                              <a:prstGeom prst="rect">
                                <a:avLst/>
                              </a:prstGeom>
                              <a:solidFill>
                                <a:srgbClr val="294983"/>
                              </a:solidFill>
                              <a:ln w="6350">
                                <a:noFill/>
                              </a:ln>
                            </wps:spPr>
                            <wps:txbx>
                              <w:txbxContent>
                                <w:p w:rsidR="002931D9" w:rsidRPr="00877A2F" w:rsidRDefault="002931D9" w:rsidP="002931D9">
                                  <w:pPr>
                                    <w:pStyle w:val="Titre4"/>
                                    <w:rPr>
                                      <w:rFonts w:ascii="Century Gothic" w:hAnsi="Century Gothic"/>
                                      <w:sz w:val="18"/>
                                      <w:szCs w:val="18"/>
                                    </w:rPr>
                                  </w:pPr>
                                </w:p>
                                <w:p w:rsidR="002931D9" w:rsidRPr="00666894" w:rsidRDefault="002931D9" w:rsidP="002931D9">
                                  <w:pPr>
                                    <w:pStyle w:val="Titre2"/>
                                    <w:rPr>
                                      <w:color w:val="FFFFFF" w:themeColor="background1"/>
                                      <w:sz w:val="28"/>
                                      <w:szCs w:val="28"/>
                                    </w:rPr>
                                  </w:pPr>
                                  <w:r>
                                    <w:rPr>
                                      <w:color w:val="FFFFFF" w:themeColor="background1"/>
                                      <w:sz w:val="28"/>
                                      <w:szCs w:val="28"/>
                                      <w:lang w:bidi="fr-FR"/>
                                    </w:rPr>
                                    <w:t>Nous contacter :</w:t>
                                  </w:r>
                                </w:p>
                                <w:p w:rsidR="002931D9" w:rsidRDefault="002931D9" w:rsidP="002931D9">
                                  <w:pPr>
                                    <w:pStyle w:val="Titre4"/>
                                    <w:rPr>
                                      <w:rFonts w:ascii="Arial" w:hAnsi="Arial" w:cs="Arial"/>
                                      <w:sz w:val="16"/>
                                      <w:szCs w:val="16"/>
                                    </w:rPr>
                                  </w:pPr>
                                  <w:r w:rsidRPr="002931D9">
                                    <w:rPr>
                                      <w:rFonts w:ascii="Arial" w:hAnsi="Arial" w:cs="Arial"/>
                                      <w:b/>
                                      <w:sz w:val="16"/>
                                      <w:szCs w:val="16"/>
                                    </w:rPr>
                                    <w:t>MA de BOULAY</w:t>
                                  </w:r>
                                  <w:r>
                                    <w:rPr>
                                      <w:rFonts w:ascii="Arial" w:hAnsi="Arial" w:cs="Arial"/>
                                      <w:sz w:val="16"/>
                                      <w:szCs w:val="16"/>
                                    </w:rPr>
                                    <w:t xml:space="preserve">: 03.87.79.20.58 </w:t>
                                  </w:r>
                                  <w:hyperlink r:id="rId11" w:history="1">
                                    <w:r w:rsidRPr="002931D9">
                                      <w:rPr>
                                        <w:rStyle w:val="Lienhypertexte"/>
                                        <w:rFonts w:ascii="Arial" w:hAnsi="Arial" w:cs="Arial"/>
                                        <w:color w:val="F2F2F2" w:themeColor="background1" w:themeShade="F2"/>
                                        <w:sz w:val="16"/>
                                        <w:szCs w:val="16"/>
                                      </w:rPr>
                                      <w:t>ma.boulay@aasbr.com</w:t>
                                    </w:r>
                                  </w:hyperlink>
                                </w:p>
                                <w:p w:rsidR="002931D9" w:rsidRPr="002931D9" w:rsidRDefault="002931D9" w:rsidP="002931D9">
                                  <w:pPr>
                                    <w:rPr>
                                      <w:rFonts w:ascii="Arial" w:hAnsi="Arial" w:cs="Arial"/>
                                      <w:sz w:val="16"/>
                                      <w:szCs w:val="16"/>
                                    </w:rPr>
                                  </w:pPr>
                                  <w:r>
                                    <w:rPr>
                                      <w:rFonts w:ascii="Arial" w:hAnsi="Arial" w:cs="Arial"/>
                                      <w:sz w:val="16"/>
                                      <w:szCs w:val="16"/>
                                    </w:rPr>
                                    <w:t xml:space="preserve">MA de HARGARTEN : 06.98.96.81.72 </w:t>
                                  </w:r>
                                  <w:hyperlink r:id="rId12" w:history="1">
                                    <w:r w:rsidRPr="002931D9">
                                      <w:rPr>
                                        <w:rStyle w:val="Lienhypertexte"/>
                                        <w:rFonts w:ascii="Arial" w:hAnsi="Arial" w:cs="Arial"/>
                                        <w:color w:val="FFFFFF" w:themeColor="background1"/>
                                        <w:sz w:val="16"/>
                                        <w:szCs w:val="16"/>
                                      </w:rPr>
                                      <w:t>ma.hargarten@aasbr.com</w:t>
                                    </w:r>
                                  </w:hyperlink>
                                  <w:r w:rsidRPr="002931D9">
                                    <w:rPr>
                                      <w:rFonts w:ascii="Arial" w:hAnsi="Arial" w:cs="Arial"/>
                                      <w:sz w:val="16"/>
                                      <w:szCs w:val="16"/>
                                    </w:rPr>
                                    <w:t xml:space="preserve"> </w:t>
                                  </w:r>
                                </w:p>
                                <w:p w:rsidR="002931D9" w:rsidRDefault="009A738B" w:rsidP="002931D9">
                                  <w:pPr>
                                    <w:rPr>
                                      <w:rFonts w:ascii="Arial" w:hAnsi="Arial" w:cs="Arial"/>
                                      <w:sz w:val="16"/>
                                      <w:szCs w:val="16"/>
                                    </w:rPr>
                                  </w:pPr>
                                  <w:r>
                                    <w:rPr>
                                      <w:rFonts w:ascii="Arial" w:hAnsi="Arial" w:cs="Arial"/>
                                      <w:sz w:val="16"/>
                                      <w:szCs w:val="16"/>
                                    </w:rPr>
                                    <w:t>MC de PIBLANGE: contact sur Boulay</w:t>
                                  </w:r>
                                </w:p>
                                <w:p w:rsidR="00EA0457" w:rsidRPr="002931D9" w:rsidRDefault="00EA0457" w:rsidP="002931D9">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1" type="#_x0000_t202" style="width:198.35pt;height:1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" fillcolor="#294983" stroked="f" strokeweight=".5pt">
                      <v:textbox>
                        <w:txbxContent>
                          <w:p w:rsidR="002931D9" w:rsidRPr="00877A2F" w:rsidRDefault="002931D9" w:rsidP="002931D9">
                            <w:pPr>
                              <w:pStyle w:val="Titre4"/>
                              <w:rPr>
                                <w:rFonts w:ascii="Century Gothic" w:hAnsi="Century Gothic"/>
                                <w:sz w:val="18"/>
                                <w:szCs w:val="18"/>
                              </w:rPr>
                            </w:pPr>
                          </w:p>
                          <w:p w:rsidR="002931D9" w:rsidRPr="00666894" w:rsidRDefault="002931D9" w:rsidP="002931D9">
                            <w:pPr>
                              <w:pStyle w:val="Titre2"/>
                              <w:rPr>
                                <w:color w:val="FFFFFF" w:themeColor="background1"/>
                                <w:sz w:val="28"/>
                                <w:szCs w:val="28"/>
                              </w:rPr>
                            </w:pPr>
                            <w:r>
                              <w:rPr>
                                <w:color w:val="FFFFFF" w:themeColor="background1"/>
                                <w:sz w:val="28"/>
                                <w:szCs w:val="28"/>
                                <w:lang w:bidi="fr-FR"/>
                              </w:rPr>
                              <w:t>Nous contacter :</w:t>
                            </w:r>
                          </w:p>
                          <w:p w:rsidR="002931D9" w:rsidRDefault="002931D9" w:rsidP="002931D9">
                            <w:pPr>
                              <w:pStyle w:val="Titre4"/>
                              <w:rPr>
                                <w:rFonts w:ascii="Arial" w:hAnsi="Arial" w:cs="Arial"/>
                                <w:sz w:val="16"/>
                                <w:szCs w:val="16"/>
                              </w:rPr>
                            </w:pPr>
                            <w:r w:rsidRPr="002931D9">
                              <w:rPr>
                                <w:rFonts w:ascii="Arial" w:hAnsi="Arial" w:cs="Arial"/>
                                <w:b/>
                                <w:sz w:val="16"/>
                                <w:szCs w:val="16"/>
                              </w:rPr>
                              <w:t>MA de BOULAY</w:t>
                            </w:r>
                            <w:r>
                              <w:rPr>
                                <w:rFonts w:ascii="Arial" w:hAnsi="Arial" w:cs="Arial"/>
                                <w:sz w:val="16"/>
                                <w:szCs w:val="16"/>
                              </w:rPr>
                              <w:t xml:space="preserve">: 03.87.79.20.58 </w:t>
                            </w:r>
                            <w:hyperlink r:id="rId13" w:history="1">
                              <w:r w:rsidRPr="002931D9">
                                <w:rPr>
                                  <w:rStyle w:val="Lienhypertexte"/>
                                  <w:rFonts w:ascii="Arial" w:hAnsi="Arial" w:cs="Arial"/>
                                  <w:color w:val="F2F2F2" w:themeColor="background1" w:themeShade="F2"/>
                                  <w:sz w:val="16"/>
                                  <w:szCs w:val="16"/>
                                </w:rPr>
                                <w:t>ma.boulay@aasbr.com</w:t>
                              </w:r>
                            </w:hyperlink>
                          </w:p>
                          <w:p w:rsidR="002931D9" w:rsidRPr="002931D9" w:rsidRDefault="002931D9" w:rsidP="002931D9">
                            <w:pPr>
                              <w:rPr>
                                <w:rFonts w:ascii="Arial" w:hAnsi="Arial" w:cs="Arial"/>
                                <w:sz w:val="16"/>
                                <w:szCs w:val="16"/>
                              </w:rPr>
                            </w:pPr>
                            <w:r>
                              <w:rPr>
                                <w:rFonts w:ascii="Arial" w:hAnsi="Arial" w:cs="Arial"/>
                                <w:sz w:val="16"/>
                                <w:szCs w:val="16"/>
                              </w:rPr>
                              <w:t xml:space="preserve">MA de HARGARTEN : 06.98.96.81.72 </w:t>
                            </w:r>
                            <w:hyperlink r:id="rId14" w:history="1">
                              <w:r w:rsidRPr="002931D9">
                                <w:rPr>
                                  <w:rStyle w:val="Lienhypertexte"/>
                                  <w:rFonts w:ascii="Arial" w:hAnsi="Arial" w:cs="Arial"/>
                                  <w:color w:val="FFFFFF" w:themeColor="background1"/>
                                  <w:sz w:val="16"/>
                                  <w:szCs w:val="16"/>
                                </w:rPr>
                                <w:t>ma.hargarten@aasbr.com</w:t>
                              </w:r>
                            </w:hyperlink>
                            <w:r w:rsidRPr="002931D9">
                              <w:rPr>
                                <w:rFonts w:ascii="Arial" w:hAnsi="Arial" w:cs="Arial"/>
                                <w:sz w:val="16"/>
                                <w:szCs w:val="16"/>
                              </w:rPr>
                              <w:t xml:space="preserve"> </w:t>
                            </w:r>
                          </w:p>
                          <w:p w:rsidR="002931D9" w:rsidRDefault="009A738B" w:rsidP="002931D9">
                            <w:pPr>
                              <w:rPr>
                                <w:rFonts w:ascii="Arial" w:hAnsi="Arial" w:cs="Arial"/>
                                <w:sz w:val="16"/>
                                <w:szCs w:val="16"/>
                              </w:rPr>
                            </w:pPr>
                            <w:r>
                              <w:rPr>
                                <w:rFonts w:ascii="Arial" w:hAnsi="Arial" w:cs="Arial"/>
                                <w:sz w:val="16"/>
                                <w:szCs w:val="16"/>
                              </w:rPr>
                              <w:t>MC de PIBLANGE: contact sur Boulay</w:t>
                            </w:r>
                          </w:p>
                          <w:p w:rsidR="00EA0457" w:rsidRPr="002931D9" w:rsidRDefault="00EA0457" w:rsidP="002931D9">
                            <w:pPr>
                              <w:rPr>
                                <w:rFonts w:ascii="Arial" w:hAnsi="Arial" w:cs="Arial"/>
                                <w:sz w:val="16"/>
                                <w:szCs w:val="16"/>
                              </w:rPr>
                            </w:pPr>
                          </w:p>
                        </w:txbxContent>
                      </v:textbox>
                      <w10:anchorlock/>
                    </v:shape>
                  </w:pict>
                </mc:Fallback>
              </mc:AlternateContent>
            </w:r>
          </w:p>
        </w:tc>
      </w:tr>
    </w:tbl>
    <w:p w:rsidR="0013582E" w:rsidRPr="0013582E" w:rsidRDefault="0013582E" w:rsidP="0013582E">
      <w:pPr>
        <w:ind w:left="0"/>
        <w:rPr>
          <w:b/>
        </w:rPr>
      </w:pPr>
    </w:p>
    <w:tbl>
      <w:tblPr>
        <w:tblpPr w:leftFromText="180" w:rightFromText="180" w:horzAnchor="margin" w:tblpXSpec="center" w:tblpY="-1557"/>
        <w:tblW w:w="8164" w:type="dxa"/>
        <w:tblCellMar>
          <w:left w:w="0" w:type="dxa"/>
          <w:right w:w="0" w:type="dxa"/>
        </w:tblCellMar>
        <w:tblLook w:val="0000" w:firstRow="0" w:lastRow="0" w:firstColumn="0" w:lastColumn="0" w:noHBand="0" w:noVBand="0"/>
      </w:tblPr>
      <w:tblGrid>
        <w:gridCol w:w="8164"/>
      </w:tblGrid>
      <w:tr w:rsidR="0013582E" w:rsidRPr="00C23927" w:rsidTr="0013582E">
        <w:trPr>
          <w:trHeight w:val="2704"/>
        </w:trPr>
        <w:tc>
          <w:tcPr>
            <w:tcW w:w="8164" w:type="dxa"/>
          </w:tcPr>
          <w:p w:rsidR="0013582E" w:rsidRPr="00C23927" w:rsidRDefault="0013582E" w:rsidP="00906191">
            <w:pPr>
              <w:pStyle w:val="Titre4"/>
              <w:rPr>
                <w:iCs/>
                <w:noProof/>
                <w:color w:val="000000" w:themeColor="text1"/>
              </w:rPr>
            </w:pPr>
          </w:p>
        </w:tc>
      </w:tr>
    </w:tbl>
    <w:p w:rsidR="00772F68" w:rsidRPr="00C23927" w:rsidRDefault="00772F68" w:rsidP="00772F68">
      <w:pPr>
        <w:spacing w:before="0"/>
        <w:ind w:left="0"/>
        <w:rPr>
          <w:rFonts w:ascii="Palatino" w:hAnsi="Palatino"/>
          <w:noProof/>
        </w:rPr>
      </w:pPr>
    </w:p>
    <w:tbl>
      <w:tblPr>
        <w:tblpPr w:leftFromText="180" w:rightFromText="180" w:horzAnchor="margin" w:tblpXSpec="center" w:tblpY="-1557"/>
        <w:tblW w:w="5054" w:type="dxa"/>
        <w:tblCellMar>
          <w:left w:w="0" w:type="dxa"/>
          <w:right w:w="0" w:type="dxa"/>
        </w:tblCellMar>
        <w:tblLook w:val="0000" w:firstRow="0" w:lastRow="0" w:firstColumn="0" w:lastColumn="0" w:noHBand="0" w:noVBand="0"/>
      </w:tblPr>
      <w:tblGrid>
        <w:gridCol w:w="5054"/>
      </w:tblGrid>
      <w:tr w:rsidR="0013582E" w:rsidRPr="00C23927" w:rsidTr="0013582E">
        <w:trPr>
          <w:trHeight w:val="3699"/>
        </w:trPr>
        <w:tc>
          <w:tcPr>
            <w:tcW w:w="5054" w:type="dxa"/>
          </w:tcPr>
          <w:p w:rsidR="0013582E" w:rsidRPr="00C23927" w:rsidRDefault="0013582E" w:rsidP="001917B8">
            <w:pPr>
              <w:tabs>
                <w:tab w:val="left" w:pos="1744"/>
              </w:tabs>
              <w:ind w:left="0"/>
              <w:rPr>
                <w:noProof/>
              </w:rPr>
            </w:pPr>
          </w:p>
        </w:tc>
      </w:tr>
    </w:tbl>
    <w:p w:rsidR="0013582E" w:rsidRPr="0013582E" w:rsidRDefault="0013582E" w:rsidP="0013582E">
      <w:pPr>
        <w:spacing w:before="0"/>
        <w:ind w:left="0"/>
        <w:rPr>
          <w:b/>
          <w:noProof/>
          <w:color w:val="000000" w:themeColor="text1"/>
        </w:rPr>
      </w:pPr>
    </w:p>
    <w:sectPr w:rsidR="0013582E" w:rsidRPr="0013582E" w:rsidSect="00F1742A">
      <w:headerReference w:type="first" r:id="rId15"/>
      <w:footerReference w:type="first" r:id="rId16"/>
      <w:pgSz w:w="11906" w:h="16838" w:code="9"/>
      <w:pgMar w:top="0" w:right="1800" w:bottom="0" w:left="1800"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31" w:rsidRDefault="00C66931" w:rsidP="00ED6510">
      <w:r>
        <w:separator/>
      </w:r>
    </w:p>
  </w:endnote>
  <w:endnote w:type="continuationSeparator" w:id="0">
    <w:p w:rsidR="00C66931" w:rsidRDefault="00C66931" w:rsidP="00ED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0B" w:rsidRDefault="001E170B" w:rsidP="001E170B">
    <w:pPr>
      <w:pStyle w:val="Pieddepage"/>
      <w:spacing w:before="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31" w:rsidRDefault="00C66931" w:rsidP="00ED6510">
      <w:r>
        <w:separator/>
      </w:r>
    </w:p>
  </w:footnote>
  <w:footnote w:type="continuationSeparator" w:id="0">
    <w:p w:rsidR="00C66931" w:rsidRDefault="00C66931" w:rsidP="00ED6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65" w:rsidRDefault="00AD4565" w:rsidP="00AD4565">
    <w:pPr>
      <w:pStyle w:val="En-tte"/>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2977A64"/>
    <w:multiLevelType w:val="hybridMultilevel"/>
    <w:tmpl w:val="477E2964"/>
    <w:lvl w:ilvl="0" w:tplc="040C000B">
      <w:start w:val="1"/>
      <w:numFmt w:val="bullet"/>
      <w:lvlText w:val=""/>
      <w:lvlJc w:val="left"/>
      <w:pPr>
        <w:ind w:left="1296" w:hanging="360"/>
      </w:pPr>
      <w:rPr>
        <w:rFonts w:ascii="Wingdings" w:hAnsi="Wingdings"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1">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304542"/>
    <w:multiLevelType w:val="hybridMultilevel"/>
    <w:tmpl w:val="6C9042D0"/>
    <w:lvl w:ilvl="0" w:tplc="BC3CBF40">
      <w:start w:val="2"/>
      <w:numFmt w:val="decimal"/>
      <w:lvlText w:val="%1"/>
      <w:lvlJc w:val="left"/>
      <w:pPr>
        <w:ind w:left="1656" w:hanging="360"/>
      </w:pPr>
      <w:rPr>
        <w:rFonts w:hint="default"/>
        <w:b/>
      </w:rPr>
    </w:lvl>
    <w:lvl w:ilvl="1" w:tplc="040C0019" w:tentative="1">
      <w:start w:val="1"/>
      <w:numFmt w:val="lowerLetter"/>
      <w:lvlText w:val="%2."/>
      <w:lvlJc w:val="left"/>
      <w:pPr>
        <w:ind w:left="2376" w:hanging="360"/>
      </w:pPr>
    </w:lvl>
    <w:lvl w:ilvl="2" w:tplc="040C001B" w:tentative="1">
      <w:start w:val="1"/>
      <w:numFmt w:val="lowerRoman"/>
      <w:lvlText w:val="%3."/>
      <w:lvlJc w:val="right"/>
      <w:pPr>
        <w:ind w:left="3096" w:hanging="180"/>
      </w:pPr>
    </w:lvl>
    <w:lvl w:ilvl="3" w:tplc="040C000F" w:tentative="1">
      <w:start w:val="1"/>
      <w:numFmt w:val="decimal"/>
      <w:lvlText w:val="%4."/>
      <w:lvlJc w:val="left"/>
      <w:pPr>
        <w:ind w:left="3816" w:hanging="360"/>
      </w:pPr>
    </w:lvl>
    <w:lvl w:ilvl="4" w:tplc="040C0019" w:tentative="1">
      <w:start w:val="1"/>
      <w:numFmt w:val="lowerLetter"/>
      <w:lvlText w:val="%5."/>
      <w:lvlJc w:val="left"/>
      <w:pPr>
        <w:ind w:left="4536" w:hanging="360"/>
      </w:pPr>
    </w:lvl>
    <w:lvl w:ilvl="5" w:tplc="040C001B" w:tentative="1">
      <w:start w:val="1"/>
      <w:numFmt w:val="lowerRoman"/>
      <w:lvlText w:val="%6."/>
      <w:lvlJc w:val="right"/>
      <w:pPr>
        <w:ind w:left="5256" w:hanging="180"/>
      </w:pPr>
    </w:lvl>
    <w:lvl w:ilvl="6" w:tplc="040C000F" w:tentative="1">
      <w:start w:val="1"/>
      <w:numFmt w:val="decimal"/>
      <w:lvlText w:val="%7."/>
      <w:lvlJc w:val="left"/>
      <w:pPr>
        <w:ind w:left="5976" w:hanging="360"/>
      </w:pPr>
    </w:lvl>
    <w:lvl w:ilvl="7" w:tplc="040C0019" w:tentative="1">
      <w:start w:val="1"/>
      <w:numFmt w:val="lowerLetter"/>
      <w:lvlText w:val="%8."/>
      <w:lvlJc w:val="left"/>
      <w:pPr>
        <w:ind w:left="6696" w:hanging="360"/>
      </w:pPr>
    </w:lvl>
    <w:lvl w:ilvl="8" w:tplc="040C001B" w:tentative="1">
      <w:start w:val="1"/>
      <w:numFmt w:val="lowerRoman"/>
      <w:lvlText w:val="%9."/>
      <w:lvlJc w:val="right"/>
      <w:pPr>
        <w:ind w:left="7416" w:hanging="180"/>
      </w:pPr>
    </w:lvl>
  </w:abstractNum>
  <w:abstractNum w:abstractNumId="13">
    <w:nsid w:val="377129DC"/>
    <w:multiLevelType w:val="hybridMultilevel"/>
    <w:tmpl w:val="C1B492E0"/>
    <w:lvl w:ilvl="0" w:tplc="3B3495C8">
      <w:start w:val="1"/>
      <w:numFmt w:val="decimal"/>
      <w:pStyle w:val="corpsdetexte-Numro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1B5B05"/>
    <w:multiLevelType w:val="hybridMultilevel"/>
    <w:tmpl w:val="95CE6FE4"/>
    <w:lvl w:ilvl="0" w:tplc="285CCFA6">
      <w:numFmt w:val="bullet"/>
      <w:lvlText w:val="-"/>
      <w:lvlJc w:val="left"/>
      <w:pPr>
        <w:ind w:left="720" w:hanging="360"/>
      </w:pPr>
      <w:rPr>
        <w:rFonts w:ascii="Eras Bold ITC" w:eastAsia="Century Gothic" w:hAnsi="Eras Bold IT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451386"/>
    <w:multiLevelType w:val="hybridMultilevel"/>
    <w:tmpl w:val="EB3AB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7C6FE1"/>
    <w:multiLevelType w:val="hybridMultilevel"/>
    <w:tmpl w:val="9214B7B2"/>
    <w:lvl w:ilvl="0" w:tplc="9120DE9C">
      <w:numFmt w:val="bullet"/>
      <w:lvlText w:val="-"/>
      <w:lvlJc w:val="left"/>
      <w:pPr>
        <w:ind w:left="648" w:hanging="360"/>
      </w:pPr>
      <w:rPr>
        <w:rFonts w:ascii="Eras Bold ITC" w:eastAsia="Times New Roman" w:hAnsi="Eras Bold ITC" w:cs="Times New Roman"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17">
    <w:nsid w:val="759704A3"/>
    <w:multiLevelType w:val="hybridMultilevel"/>
    <w:tmpl w:val="1ACEC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16"/>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6145"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31"/>
    <w:rsid w:val="00015987"/>
    <w:rsid w:val="0001641D"/>
    <w:rsid w:val="00021EB3"/>
    <w:rsid w:val="000426E5"/>
    <w:rsid w:val="00047970"/>
    <w:rsid w:val="00054DD9"/>
    <w:rsid w:val="0006397F"/>
    <w:rsid w:val="00064570"/>
    <w:rsid w:val="000751A0"/>
    <w:rsid w:val="00083BFB"/>
    <w:rsid w:val="000946FD"/>
    <w:rsid w:val="000A3FF4"/>
    <w:rsid w:val="000A61EC"/>
    <w:rsid w:val="000B49FE"/>
    <w:rsid w:val="000C6154"/>
    <w:rsid w:val="000D0D42"/>
    <w:rsid w:val="000E0CD3"/>
    <w:rsid w:val="000E32BD"/>
    <w:rsid w:val="000E542D"/>
    <w:rsid w:val="000E73A1"/>
    <w:rsid w:val="0010070B"/>
    <w:rsid w:val="001029A5"/>
    <w:rsid w:val="00103BCA"/>
    <w:rsid w:val="00106245"/>
    <w:rsid w:val="00107CB0"/>
    <w:rsid w:val="00116342"/>
    <w:rsid w:val="00134B10"/>
    <w:rsid w:val="0013574C"/>
    <w:rsid w:val="0013582E"/>
    <w:rsid w:val="00154248"/>
    <w:rsid w:val="0017073A"/>
    <w:rsid w:val="0017482C"/>
    <w:rsid w:val="00187B99"/>
    <w:rsid w:val="001917B8"/>
    <w:rsid w:val="001949AD"/>
    <w:rsid w:val="00194E15"/>
    <w:rsid w:val="00197AF3"/>
    <w:rsid w:val="001B0D52"/>
    <w:rsid w:val="001B7DF6"/>
    <w:rsid w:val="001D61A5"/>
    <w:rsid w:val="001D65D2"/>
    <w:rsid w:val="001D667A"/>
    <w:rsid w:val="001D7C64"/>
    <w:rsid w:val="001E170B"/>
    <w:rsid w:val="001F11DA"/>
    <w:rsid w:val="00202928"/>
    <w:rsid w:val="00202FBA"/>
    <w:rsid w:val="00211113"/>
    <w:rsid w:val="00213DB3"/>
    <w:rsid w:val="002153DC"/>
    <w:rsid w:val="00215570"/>
    <w:rsid w:val="00236358"/>
    <w:rsid w:val="00254F6D"/>
    <w:rsid w:val="00261810"/>
    <w:rsid w:val="00263A4D"/>
    <w:rsid w:val="00272F4D"/>
    <w:rsid w:val="002763FE"/>
    <w:rsid w:val="002766FB"/>
    <w:rsid w:val="002779F9"/>
    <w:rsid w:val="00287E93"/>
    <w:rsid w:val="002931D9"/>
    <w:rsid w:val="002A50B5"/>
    <w:rsid w:val="002B5F7C"/>
    <w:rsid w:val="002C0D0E"/>
    <w:rsid w:val="002C1E91"/>
    <w:rsid w:val="002C35F7"/>
    <w:rsid w:val="002D0B91"/>
    <w:rsid w:val="002D0DC6"/>
    <w:rsid w:val="002E09A3"/>
    <w:rsid w:val="002E10C6"/>
    <w:rsid w:val="002E7397"/>
    <w:rsid w:val="002F3B56"/>
    <w:rsid w:val="002F3BBC"/>
    <w:rsid w:val="00302238"/>
    <w:rsid w:val="00313658"/>
    <w:rsid w:val="0031677E"/>
    <w:rsid w:val="0032236E"/>
    <w:rsid w:val="00332F11"/>
    <w:rsid w:val="003358C3"/>
    <w:rsid w:val="00353109"/>
    <w:rsid w:val="003537B7"/>
    <w:rsid w:val="00365E98"/>
    <w:rsid w:val="00366DD0"/>
    <w:rsid w:val="00370E54"/>
    <w:rsid w:val="003763D1"/>
    <w:rsid w:val="00380B5D"/>
    <w:rsid w:val="00381B0B"/>
    <w:rsid w:val="0039031E"/>
    <w:rsid w:val="00395111"/>
    <w:rsid w:val="003E17B5"/>
    <w:rsid w:val="003E3F69"/>
    <w:rsid w:val="003E7DA1"/>
    <w:rsid w:val="003F0C0B"/>
    <w:rsid w:val="003F31E4"/>
    <w:rsid w:val="003F3C46"/>
    <w:rsid w:val="003F664A"/>
    <w:rsid w:val="00415F44"/>
    <w:rsid w:val="0042445F"/>
    <w:rsid w:val="00424A9E"/>
    <w:rsid w:val="0043005A"/>
    <w:rsid w:val="0044561E"/>
    <w:rsid w:val="004636A0"/>
    <w:rsid w:val="00471D18"/>
    <w:rsid w:val="004759B9"/>
    <w:rsid w:val="00483F51"/>
    <w:rsid w:val="004918AE"/>
    <w:rsid w:val="0049198E"/>
    <w:rsid w:val="00495598"/>
    <w:rsid w:val="004A4802"/>
    <w:rsid w:val="004B4A48"/>
    <w:rsid w:val="004C1825"/>
    <w:rsid w:val="004C5367"/>
    <w:rsid w:val="004C57D6"/>
    <w:rsid w:val="004C5CC6"/>
    <w:rsid w:val="004D3A41"/>
    <w:rsid w:val="004E7927"/>
    <w:rsid w:val="005010EC"/>
    <w:rsid w:val="005066B1"/>
    <w:rsid w:val="00510234"/>
    <w:rsid w:val="00511DCB"/>
    <w:rsid w:val="005153F9"/>
    <w:rsid w:val="00516F08"/>
    <w:rsid w:val="005209A0"/>
    <w:rsid w:val="005274FA"/>
    <w:rsid w:val="00532C8A"/>
    <w:rsid w:val="005333F6"/>
    <w:rsid w:val="00534126"/>
    <w:rsid w:val="00536C98"/>
    <w:rsid w:val="00540AF9"/>
    <w:rsid w:val="00543943"/>
    <w:rsid w:val="0054558F"/>
    <w:rsid w:val="005479F5"/>
    <w:rsid w:val="00547B65"/>
    <w:rsid w:val="005503D3"/>
    <w:rsid w:val="00550D7F"/>
    <w:rsid w:val="005520F0"/>
    <w:rsid w:val="00556221"/>
    <w:rsid w:val="00557F55"/>
    <w:rsid w:val="00564E62"/>
    <w:rsid w:val="00577767"/>
    <w:rsid w:val="00583AD5"/>
    <w:rsid w:val="00591188"/>
    <w:rsid w:val="00594903"/>
    <w:rsid w:val="00595324"/>
    <w:rsid w:val="005961E1"/>
    <w:rsid w:val="005A1438"/>
    <w:rsid w:val="005B617D"/>
    <w:rsid w:val="005B638A"/>
    <w:rsid w:val="005B7866"/>
    <w:rsid w:val="005C494E"/>
    <w:rsid w:val="005D65DA"/>
    <w:rsid w:val="005D6665"/>
    <w:rsid w:val="005E3B2D"/>
    <w:rsid w:val="005F0D09"/>
    <w:rsid w:val="0060229A"/>
    <w:rsid w:val="0060438D"/>
    <w:rsid w:val="00615D8B"/>
    <w:rsid w:val="0061714B"/>
    <w:rsid w:val="00633446"/>
    <w:rsid w:val="0063723D"/>
    <w:rsid w:val="00643ACC"/>
    <w:rsid w:val="00661F04"/>
    <w:rsid w:val="00663FF1"/>
    <w:rsid w:val="00665B31"/>
    <w:rsid w:val="00665DF7"/>
    <w:rsid w:val="00666894"/>
    <w:rsid w:val="00672FB0"/>
    <w:rsid w:val="00682FB0"/>
    <w:rsid w:val="0068303A"/>
    <w:rsid w:val="006838FC"/>
    <w:rsid w:val="006839B6"/>
    <w:rsid w:val="006855FD"/>
    <w:rsid w:val="00685F8D"/>
    <w:rsid w:val="00690E40"/>
    <w:rsid w:val="006A421A"/>
    <w:rsid w:val="006B405C"/>
    <w:rsid w:val="006B6BA5"/>
    <w:rsid w:val="006B7F1A"/>
    <w:rsid w:val="006C08EB"/>
    <w:rsid w:val="006C3463"/>
    <w:rsid w:val="006D64B2"/>
    <w:rsid w:val="006E0451"/>
    <w:rsid w:val="006E29F9"/>
    <w:rsid w:val="006E310D"/>
    <w:rsid w:val="006E3415"/>
    <w:rsid w:val="006F6F04"/>
    <w:rsid w:val="00703F31"/>
    <w:rsid w:val="00710035"/>
    <w:rsid w:val="00721F02"/>
    <w:rsid w:val="0072244B"/>
    <w:rsid w:val="00724279"/>
    <w:rsid w:val="007252DD"/>
    <w:rsid w:val="00733F96"/>
    <w:rsid w:val="007352FE"/>
    <w:rsid w:val="00772F68"/>
    <w:rsid w:val="00786EF8"/>
    <w:rsid w:val="007937C1"/>
    <w:rsid w:val="007A6666"/>
    <w:rsid w:val="007D26DE"/>
    <w:rsid w:val="007D3552"/>
    <w:rsid w:val="007D3A2E"/>
    <w:rsid w:val="007E4DF0"/>
    <w:rsid w:val="007F364D"/>
    <w:rsid w:val="008170E6"/>
    <w:rsid w:val="0082400E"/>
    <w:rsid w:val="008330E2"/>
    <w:rsid w:val="00847DFF"/>
    <w:rsid w:val="00852E0B"/>
    <w:rsid w:val="0085574A"/>
    <w:rsid w:val="0087079B"/>
    <w:rsid w:val="00871F40"/>
    <w:rsid w:val="00877A2F"/>
    <w:rsid w:val="008A2746"/>
    <w:rsid w:val="008B41EC"/>
    <w:rsid w:val="008C0136"/>
    <w:rsid w:val="008D25E8"/>
    <w:rsid w:val="008D4743"/>
    <w:rsid w:val="008D5295"/>
    <w:rsid w:val="008E3237"/>
    <w:rsid w:val="008F0BFB"/>
    <w:rsid w:val="008F3F7B"/>
    <w:rsid w:val="008F42B5"/>
    <w:rsid w:val="00927570"/>
    <w:rsid w:val="00930247"/>
    <w:rsid w:val="0093165E"/>
    <w:rsid w:val="009316B0"/>
    <w:rsid w:val="009372EF"/>
    <w:rsid w:val="00937E7E"/>
    <w:rsid w:val="00946141"/>
    <w:rsid w:val="00950E09"/>
    <w:rsid w:val="00961BE6"/>
    <w:rsid w:val="00967D03"/>
    <w:rsid w:val="0097645D"/>
    <w:rsid w:val="00983BF3"/>
    <w:rsid w:val="00986D35"/>
    <w:rsid w:val="009916DB"/>
    <w:rsid w:val="00995643"/>
    <w:rsid w:val="009A3959"/>
    <w:rsid w:val="009A4EA4"/>
    <w:rsid w:val="009A738B"/>
    <w:rsid w:val="009B2BDE"/>
    <w:rsid w:val="009B3CB2"/>
    <w:rsid w:val="009C1EF9"/>
    <w:rsid w:val="009C4C67"/>
    <w:rsid w:val="009C5B3B"/>
    <w:rsid w:val="009D206A"/>
    <w:rsid w:val="009D4169"/>
    <w:rsid w:val="009E591D"/>
    <w:rsid w:val="009F7F16"/>
    <w:rsid w:val="00A1008D"/>
    <w:rsid w:val="00A10ACF"/>
    <w:rsid w:val="00A11749"/>
    <w:rsid w:val="00A22904"/>
    <w:rsid w:val="00A41671"/>
    <w:rsid w:val="00A431C5"/>
    <w:rsid w:val="00A44B25"/>
    <w:rsid w:val="00A44CBD"/>
    <w:rsid w:val="00A5154C"/>
    <w:rsid w:val="00A5532E"/>
    <w:rsid w:val="00A76B6E"/>
    <w:rsid w:val="00A81E84"/>
    <w:rsid w:val="00A93769"/>
    <w:rsid w:val="00A95078"/>
    <w:rsid w:val="00AC649D"/>
    <w:rsid w:val="00AC7ED8"/>
    <w:rsid w:val="00AD4565"/>
    <w:rsid w:val="00AE3686"/>
    <w:rsid w:val="00AF2E04"/>
    <w:rsid w:val="00AF59EE"/>
    <w:rsid w:val="00B06B77"/>
    <w:rsid w:val="00B150F7"/>
    <w:rsid w:val="00B2080D"/>
    <w:rsid w:val="00B327C8"/>
    <w:rsid w:val="00B34902"/>
    <w:rsid w:val="00B5286C"/>
    <w:rsid w:val="00B550A8"/>
    <w:rsid w:val="00B576DF"/>
    <w:rsid w:val="00B62DED"/>
    <w:rsid w:val="00B63EAC"/>
    <w:rsid w:val="00B7204C"/>
    <w:rsid w:val="00B77921"/>
    <w:rsid w:val="00B86142"/>
    <w:rsid w:val="00B86F94"/>
    <w:rsid w:val="00B96370"/>
    <w:rsid w:val="00BA06EC"/>
    <w:rsid w:val="00BA6838"/>
    <w:rsid w:val="00BA7E32"/>
    <w:rsid w:val="00BB3BE2"/>
    <w:rsid w:val="00BB4261"/>
    <w:rsid w:val="00BB7A6F"/>
    <w:rsid w:val="00BC6D92"/>
    <w:rsid w:val="00BC71EC"/>
    <w:rsid w:val="00BD02E1"/>
    <w:rsid w:val="00C008B8"/>
    <w:rsid w:val="00C026EC"/>
    <w:rsid w:val="00C056C8"/>
    <w:rsid w:val="00C23927"/>
    <w:rsid w:val="00C33252"/>
    <w:rsid w:val="00C5283A"/>
    <w:rsid w:val="00C644EA"/>
    <w:rsid w:val="00C6512E"/>
    <w:rsid w:val="00C66931"/>
    <w:rsid w:val="00C7673C"/>
    <w:rsid w:val="00C80EC0"/>
    <w:rsid w:val="00C82669"/>
    <w:rsid w:val="00CB2D15"/>
    <w:rsid w:val="00CB73B4"/>
    <w:rsid w:val="00CC0C24"/>
    <w:rsid w:val="00CC39A1"/>
    <w:rsid w:val="00CD0415"/>
    <w:rsid w:val="00CD11F8"/>
    <w:rsid w:val="00CD52C4"/>
    <w:rsid w:val="00CD6491"/>
    <w:rsid w:val="00CE3E3A"/>
    <w:rsid w:val="00CE470C"/>
    <w:rsid w:val="00CE5A11"/>
    <w:rsid w:val="00CE6C4F"/>
    <w:rsid w:val="00CE7301"/>
    <w:rsid w:val="00CF5761"/>
    <w:rsid w:val="00D07AD8"/>
    <w:rsid w:val="00D165D5"/>
    <w:rsid w:val="00D16BC2"/>
    <w:rsid w:val="00D23E70"/>
    <w:rsid w:val="00D25084"/>
    <w:rsid w:val="00D2508E"/>
    <w:rsid w:val="00D30A17"/>
    <w:rsid w:val="00D30F25"/>
    <w:rsid w:val="00D33014"/>
    <w:rsid w:val="00D33132"/>
    <w:rsid w:val="00D34292"/>
    <w:rsid w:val="00D3758A"/>
    <w:rsid w:val="00D37B9B"/>
    <w:rsid w:val="00D4434B"/>
    <w:rsid w:val="00D561B4"/>
    <w:rsid w:val="00D61A05"/>
    <w:rsid w:val="00D66A53"/>
    <w:rsid w:val="00D706A6"/>
    <w:rsid w:val="00D767D4"/>
    <w:rsid w:val="00D76D78"/>
    <w:rsid w:val="00D86264"/>
    <w:rsid w:val="00D93FCF"/>
    <w:rsid w:val="00DA5A75"/>
    <w:rsid w:val="00DA7D12"/>
    <w:rsid w:val="00DB6599"/>
    <w:rsid w:val="00DC024E"/>
    <w:rsid w:val="00DC3DBB"/>
    <w:rsid w:val="00DE1ADA"/>
    <w:rsid w:val="00DE2E3C"/>
    <w:rsid w:val="00DE3ACB"/>
    <w:rsid w:val="00DE68B8"/>
    <w:rsid w:val="00DE76EC"/>
    <w:rsid w:val="00DF3187"/>
    <w:rsid w:val="00DF589E"/>
    <w:rsid w:val="00DF754D"/>
    <w:rsid w:val="00E029FE"/>
    <w:rsid w:val="00E04A19"/>
    <w:rsid w:val="00E172AA"/>
    <w:rsid w:val="00E334B3"/>
    <w:rsid w:val="00E336A0"/>
    <w:rsid w:val="00E33E6B"/>
    <w:rsid w:val="00E36889"/>
    <w:rsid w:val="00E378CE"/>
    <w:rsid w:val="00E45D23"/>
    <w:rsid w:val="00E518B9"/>
    <w:rsid w:val="00E51F57"/>
    <w:rsid w:val="00E52FD3"/>
    <w:rsid w:val="00E5384B"/>
    <w:rsid w:val="00E56E2D"/>
    <w:rsid w:val="00E6058B"/>
    <w:rsid w:val="00E76A98"/>
    <w:rsid w:val="00E779A8"/>
    <w:rsid w:val="00E804C1"/>
    <w:rsid w:val="00E827A0"/>
    <w:rsid w:val="00E865B6"/>
    <w:rsid w:val="00E939EA"/>
    <w:rsid w:val="00EA0457"/>
    <w:rsid w:val="00EA29C1"/>
    <w:rsid w:val="00EA330E"/>
    <w:rsid w:val="00EA3932"/>
    <w:rsid w:val="00EA4B8A"/>
    <w:rsid w:val="00EA5518"/>
    <w:rsid w:val="00EB4A1B"/>
    <w:rsid w:val="00EC3FEA"/>
    <w:rsid w:val="00ED366A"/>
    <w:rsid w:val="00ED3A0F"/>
    <w:rsid w:val="00ED6510"/>
    <w:rsid w:val="00ED702C"/>
    <w:rsid w:val="00EE015A"/>
    <w:rsid w:val="00EE706F"/>
    <w:rsid w:val="00EF208E"/>
    <w:rsid w:val="00EF5A7B"/>
    <w:rsid w:val="00F1742A"/>
    <w:rsid w:val="00F27C09"/>
    <w:rsid w:val="00F340E7"/>
    <w:rsid w:val="00F40606"/>
    <w:rsid w:val="00F44CA0"/>
    <w:rsid w:val="00F526BB"/>
    <w:rsid w:val="00F53814"/>
    <w:rsid w:val="00F66709"/>
    <w:rsid w:val="00F67668"/>
    <w:rsid w:val="00F75C5E"/>
    <w:rsid w:val="00F869FF"/>
    <w:rsid w:val="00FA28AA"/>
    <w:rsid w:val="00FA5032"/>
    <w:rsid w:val="00FB2E72"/>
    <w:rsid w:val="00FC56C6"/>
    <w:rsid w:val="00FE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510"/>
    <w:pPr>
      <w:spacing w:before="120"/>
      <w:ind w:left="288"/>
    </w:pPr>
    <w:rPr>
      <w:rFonts w:ascii="Eras Bold ITC" w:eastAsia="Times New Roman" w:hAnsi="Eras Bold ITC"/>
      <w:color w:val="FFFFFF" w:themeColor="background1"/>
      <w:sz w:val="28"/>
      <w:szCs w:val="28"/>
    </w:rPr>
  </w:style>
  <w:style w:type="paragraph" w:styleId="Titre1">
    <w:name w:val="heading 1"/>
    <w:basedOn w:val="Articlesdesous-titre"/>
    <w:next w:val="Normal"/>
    <w:qFormat/>
    <w:rsid w:val="005333F6"/>
    <w:pPr>
      <w:outlineLvl w:val="0"/>
    </w:pPr>
    <w:rPr>
      <w:rFonts w:ascii="Century Gothic" w:hAnsi="Century Gothic"/>
      <w:sz w:val="44"/>
      <w:szCs w:val="48"/>
    </w:rPr>
  </w:style>
  <w:style w:type="paragraph" w:styleId="Titre2">
    <w:name w:val="heading 2"/>
    <w:basedOn w:val="Normal"/>
    <w:next w:val="Normal"/>
    <w:qFormat/>
    <w:rsid w:val="00CE7301"/>
    <w:pPr>
      <w:keepNext/>
      <w:spacing w:after="100"/>
      <w:ind w:left="0"/>
      <w:outlineLvl w:val="1"/>
    </w:pPr>
    <w:rPr>
      <w:rFonts w:ascii="Century Gothic" w:hAnsi="Century Gothic" w:cs="Lucida Sans Unicode"/>
      <w:b/>
      <w:color w:val="44546A" w:themeColor="text2"/>
      <w:sz w:val="32"/>
      <w:szCs w:val="32"/>
    </w:rPr>
  </w:style>
  <w:style w:type="paragraph" w:styleId="Titre3">
    <w:name w:val="heading 3"/>
    <w:next w:val="Normal"/>
    <w:qFormat/>
    <w:rsid w:val="00ED6510"/>
    <w:pPr>
      <w:spacing w:after="180"/>
      <w:jc w:val="right"/>
      <w:outlineLvl w:val="2"/>
    </w:pPr>
    <w:rPr>
      <w:rFonts w:ascii="Eras Bold ITC" w:eastAsia="Times New Roman" w:hAnsi="Eras Bold ITC" w:cs="Lucida Sans Unicode"/>
      <w:smallCaps/>
      <w:color w:val="FFFFFF" w:themeColor="background1"/>
      <w:sz w:val="28"/>
      <w:szCs w:val="28"/>
    </w:rPr>
  </w:style>
  <w:style w:type="paragraph" w:styleId="Titre4">
    <w:name w:val="heading 4"/>
    <w:basedOn w:val="Normal"/>
    <w:next w:val="Normal"/>
    <w:qFormat/>
    <w:rsid w:val="00213DB3"/>
    <w:pPr>
      <w:keepNext/>
      <w:outlineLvl w:val="3"/>
    </w:pPr>
    <w:rPr>
      <w:rFonts w:ascii="Palatino" w:hAnsi="Palatino"/>
    </w:rPr>
  </w:style>
  <w:style w:type="paragraph" w:styleId="Titre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Titre6">
    <w:name w:val="heading 6"/>
    <w:basedOn w:val="Normal"/>
    <w:next w:val="Normal"/>
    <w:qFormat/>
    <w:rsid w:val="006A421A"/>
    <w:pPr>
      <w:keepNext/>
      <w:outlineLvl w:val="5"/>
    </w:pPr>
    <w:rPr>
      <w:i/>
      <w:color w:val="666633"/>
      <w:sz w:val="18"/>
      <w:szCs w:val="18"/>
    </w:rPr>
  </w:style>
  <w:style w:type="paragraph" w:styleId="Titre9">
    <w:name w:val="heading 9"/>
    <w:basedOn w:val="Normal"/>
    <w:next w:val="Normal"/>
    <w:qFormat/>
    <w:rsid w:val="00665DF7"/>
    <w:pPr>
      <w:keepNext/>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33E6B"/>
    <w:pPr>
      <w:spacing w:after="300" w:line="300" w:lineRule="exact"/>
    </w:pPr>
    <w:rPr>
      <w:rFonts w:ascii="Lucida Sans Unicode" w:hAnsi="Lucida Sans Unicode" w:cs="Lucida Sans Unicode"/>
      <w:sz w:val="20"/>
    </w:rPr>
  </w:style>
  <w:style w:type="paragraph" w:styleId="Retraitcorpsdetexte">
    <w:name w:val="Body Text Indent"/>
    <w:basedOn w:val="Normal"/>
    <w:rsid w:val="006A421A"/>
    <w:pPr>
      <w:tabs>
        <w:tab w:val="right" w:pos="4464"/>
      </w:tabs>
      <w:spacing w:after="40"/>
    </w:pPr>
    <w:rPr>
      <w:color w:val="666633"/>
      <w:sz w:val="16"/>
      <w:szCs w:val="16"/>
    </w:rPr>
  </w:style>
  <w:style w:type="paragraph" w:customStyle="1" w:styleId="Textedelgende">
    <w:name w:val="Texte de légende"/>
    <w:basedOn w:val="Normal"/>
    <w:rsid w:val="00847DFF"/>
    <w:pPr>
      <w:spacing w:line="240" w:lineRule="atLeast"/>
    </w:pPr>
    <w:rPr>
      <w:rFonts w:ascii="Lucida Sans Unicode" w:hAnsi="Lucida Sans Unicode" w:cs="Lucida Sans Unicode"/>
      <w:i/>
      <w:color w:val="666633"/>
      <w:sz w:val="16"/>
      <w:szCs w:val="16"/>
    </w:rPr>
  </w:style>
  <w:style w:type="paragraph" w:customStyle="1" w:styleId="Accroche">
    <w:name w:val="Accroche"/>
    <w:basedOn w:val="Textedelgende"/>
    <w:rsid w:val="00E51F57"/>
    <w:pPr>
      <w:spacing w:line="360" w:lineRule="atLeast"/>
      <w:jc w:val="center"/>
    </w:pPr>
    <w:rPr>
      <w:sz w:val="24"/>
    </w:rPr>
  </w:style>
  <w:style w:type="character" w:customStyle="1" w:styleId="EmailStyle20">
    <w:name w:val="EmailStyle20"/>
    <w:basedOn w:val="Policepardfaut"/>
    <w:semiHidden/>
    <w:rsid w:val="00967D03"/>
    <w:rPr>
      <w:rFonts w:ascii="Verdana" w:hAnsi="Verdana" w:cs="Arial" w:hint="default"/>
      <w:color w:val="auto"/>
      <w:sz w:val="20"/>
      <w:szCs w:val="20"/>
    </w:rPr>
  </w:style>
  <w:style w:type="paragraph" w:customStyle="1" w:styleId="Gnrique">
    <w:name w:val="Générique"/>
    <w:basedOn w:val="Titre1"/>
    <w:rsid w:val="009E591D"/>
    <w:rPr>
      <w:b/>
      <w:smallCaps/>
      <w:color w:val="C2C2AD"/>
      <w:spacing w:val="44"/>
      <w:sz w:val="104"/>
      <w:szCs w:val="104"/>
    </w:rPr>
  </w:style>
  <w:style w:type="paragraph" w:customStyle="1" w:styleId="Informationssurlasocit">
    <w:name w:val="Informations sur la société"/>
    <w:basedOn w:val="Normal"/>
    <w:rsid w:val="00F44CA0"/>
    <w:pPr>
      <w:spacing w:after="180"/>
      <w:jc w:val="center"/>
    </w:pPr>
    <w:rPr>
      <w:rFonts w:ascii="Lucida Sans Unicode" w:hAnsi="Lucida Sans Unicode" w:cs="Lucida Sans Unicode"/>
      <w:sz w:val="18"/>
    </w:rPr>
  </w:style>
  <w:style w:type="paragraph" w:customStyle="1" w:styleId="Graphique">
    <w:name w:val="Graphique"/>
    <w:basedOn w:val="Normal"/>
    <w:rsid w:val="00A1008D"/>
    <w:pPr>
      <w:jc w:val="center"/>
    </w:pPr>
  </w:style>
  <w:style w:type="character" w:customStyle="1" w:styleId="CorpsdetexteCar">
    <w:name w:val="Corps de texte Car"/>
    <w:basedOn w:val="Policepardfaut"/>
    <w:link w:val="Corpsdetexte"/>
    <w:rsid w:val="00E33E6B"/>
    <w:rPr>
      <w:rFonts w:ascii="Lucida Sans Unicode" w:hAnsi="Lucida Sans Unicode" w:cs="Lucida Sans Unicode"/>
      <w:lang w:val="en-US" w:eastAsia="en-US" w:bidi="ar-SA"/>
    </w:rPr>
  </w:style>
  <w:style w:type="paragraph" w:customStyle="1" w:styleId="Devise">
    <w:name w:val="Devise"/>
    <w:basedOn w:val="Normal"/>
    <w:rsid w:val="00591188"/>
    <w:rPr>
      <w:rFonts w:ascii="Lucida Sans Unicode" w:hAnsi="Lucida Sans Unicode" w:cs="Lucida Sans Unicode"/>
      <w:b/>
      <w:color w:val="666633"/>
      <w:sz w:val="18"/>
      <w:szCs w:val="18"/>
    </w:rPr>
  </w:style>
  <w:style w:type="paragraph" w:customStyle="1" w:styleId="Volumeetnumro">
    <w:name w:val="Volume et numéro"/>
    <w:basedOn w:val="Normal"/>
    <w:rsid w:val="00591188"/>
    <w:pPr>
      <w:spacing w:line="240" w:lineRule="atLeast"/>
      <w:jc w:val="right"/>
    </w:pPr>
    <w:rPr>
      <w:b/>
      <w:color w:val="C2C2AD"/>
      <w:spacing w:val="20"/>
      <w:sz w:val="16"/>
      <w:szCs w:val="16"/>
    </w:rPr>
  </w:style>
  <w:style w:type="paragraph" w:customStyle="1" w:styleId="Passer">
    <w:name w:val="Passer à"/>
    <w:rsid w:val="00DA7D12"/>
    <w:pPr>
      <w:jc w:val="right"/>
    </w:pPr>
    <w:rPr>
      <w:rFonts w:ascii="Lucida Sans Unicode" w:eastAsia="Times New Roman" w:hAnsi="Lucida Sans Unicode" w:cs="Lucida Sans Unicode"/>
    </w:rPr>
  </w:style>
  <w:style w:type="paragraph" w:customStyle="1" w:styleId="Passerde">
    <w:name w:val="Passer de"/>
    <w:rsid w:val="00DA7D12"/>
    <w:rPr>
      <w:rFonts w:ascii="Lucida Sans Unicode" w:eastAsia="Times New Roman" w:hAnsi="Lucida Sans Unicode" w:cs="Lucida Sans Unicode"/>
    </w:rPr>
  </w:style>
  <w:style w:type="paragraph" w:styleId="Textedebulles">
    <w:name w:val="Balloon Text"/>
    <w:basedOn w:val="Normal"/>
    <w:semiHidden/>
    <w:rsid w:val="004A4802"/>
    <w:rPr>
      <w:rFonts w:ascii="Tahoma" w:hAnsi="Tahoma" w:cs="Tahoma"/>
      <w:sz w:val="16"/>
      <w:szCs w:val="16"/>
    </w:rPr>
  </w:style>
  <w:style w:type="paragraph" w:customStyle="1" w:styleId="En-ttegauche">
    <w:name w:val="En-tête gauche"/>
    <w:basedOn w:val="Normal"/>
    <w:rsid w:val="005274FA"/>
    <w:rPr>
      <w:rFonts w:ascii="Lucida Sans Unicode" w:hAnsi="Lucida Sans Unicode" w:cs="Lucida Sans Unicode"/>
      <w:color w:val="666633"/>
    </w:rPr>
  </w:style>
  <w:style w:type="paragraph" w:customStyle="1" w:styleId="En-ttedroit">
    <w:name w:val="En-tête droit"/>
    <w:basedOn w:val="Normal"/>
    <w:rsid w:val="005274FA"/>
    <w:pPr>
      <w:jc w:val="right"/>
    </w:pPr>
    <w:rPr>
      <w:rFonts w:ascii="Lucida Sans Unicode" w:hAnsi="Lucida Sans Unicode" w:cs="Lucida Sans Unicode"/>
      <w:color w:val="666633"/>
    </w:rPr>
  </w:style>
  <w:style w:type="paragraph" w:customStyle="1" w:styleId="Signature1">
    <w:name w:val="Signature1"/>
    <w:basedOn w:val="Passerde"/>
    <w:rsid w:val="004C57D6"/>
  </w:style>
  <w:style w:type="paragraph" w:customStyle="1" w:styleId="Adressedelexpditeur">
    <w:name w:val="Adresse de l’expéditeur"/>
    <w:basedOn w:val="Normal"/>
    <w:rsid w:val="00495598"/>
    <w:rPr>
      <w:rFonts w:ascii="Lucida Sans Unicode" w:hAnsi="Lucida Sans Unicode" w:cs="Lucida Sans Unicode"/>
      <w:color w:val="666633"/>
      <w:sz w:val="22"/>
    </w:rPr>
  </w:style>
  <w:style w:type="paragraph" w:customStyle="1" w:styleId="Adressepostale">
    <w:name w:val="Adresse postale"/>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corpsdetexte-Numrot">
    <w:name w:val="corps de texte - Numéroté"/>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corpsdetexte-Espacesupplmentaire">
    <w:name w:val="corps de texte - Espace supplémentaire"/>
    <w:rsid w:val="00CD11F8"/>
    <w:pPr>
      <w:spacing w:before="300" w:after="300" w:line="300" w:lineRule="exact"/>
    </w:pPr>
    <w:rPr>
      <w:rFonts w:ascii="Lucida Sans Unicode" w:eastAsia="Times New Roman" w:hAnsi="Lucida Sans Unicode" w:cs="Lucida Sans Unicode"/>
    </w:rPr>
  </w:style>
  <w:style w:type="paragraph" w:styleId="En-tte">
    <w:name w:val="header"/>
    <w:basedOn w:val="Normal"/>
    <w:rsid w:val="00366DD0"/>
    <w:pPr>
      <w:tabs>
        <w:tab w:val="center" w:pos="4320"/>
        <w:tab w:val="right" w:pos="8640"/>
      </w:tabs>
    </w:pPr>
  </w:style>
  <w:style w:type="paragraph" w:styleId="Pieddepage">
    <w:name w:val="footer"/>
    <w:basedOn w:val="Normal"/>
    <w:rsid w:val="00366DD0"/>
    <w:pPr>
      <w:tabs>
        <w:tab w:val="center" w:pos="4320"/>
        <w:tab w:val="right" w:pos="8640"/>
      </w:tabs>
    </w:pPr>
  </w:style>
  <w:style w:type="paragraph" w:styleId="Titre">
    <w:name w:val="Title"/>
    <w:basedOn w:val="Normal"/>
    <w:next w:val="Normal"/>
    <w:link w:val="TitreCar"/>
    <w:qFormat/>
    <w:rsid w:val="00ED6510"/>
    <w:pPr>
      <w:spacing w:before="0"/>
      <w:contextualSpacing/>
    </w:pPr>
    <w:rPr>
      <w:rFonts w:ascii="Bodoni MT Black" w:eastAsiaTheme="majorEastAsia" w:hAnsi="Bodoni MT Black" w:cstheme="majorBidi"/>
      <w:spacing w:val="-10"/>
      <w:kern w:val="28"/>
      <w:sz w:val="144"/>
      <w:szCs w:val="144"/>
    </w:rPr>
  </w:style>
  <w:style w:type="character" w:customStyle="1" w:styleId="TitreCar">
    <w:name w:val="Titre Car"/>
    <w:basedOn w:val="Policepardfaut"/>
    <w:link w:val="Titre"/>
    <w:rsid w:val="00ED6510"/>
    <w:rPr>
      <w:rFonts w:ascii="Bodoni MT Black" w:eastAsiaTheme="majorEastAsia" w:hAnsi="Bodoni MT Black" w:cstheme="majorBidi"/>
      <w:color w:val="FFFFFF" w:themeColor="background1"/>
      <w:spacing w:val="-10"/>
      <w:kern w:val="28"/>
      <w:sz w:val="144"/>
      <w:szCs w:val="144"/>
    </w:rPr>
  </w:style>
  <w:style w:type="character" w:styleId="lev">
    <w:name w:val="Strong"/>
    <w:basedOn w:val="Policepardfaut"/>
    <w:qFormat/>
    <w:rsid w:val="00ED6510"/>
    <w:rPr>
      <w:b/>
      <w:bCs/>
    </w:rPr>
  </w:style>
  <w:style w:type="character" w:styleId="Accentuation">
    <w:name w:val="Emphasis"/>
    <w:basedOn w:val="Policepardfaut"/>
    <w:qFormat/>
    <w:rsid w:val="003358C3"/>
    <w:rPr>
      <w:rFonts w:ascii="Century Gothic" w:hAnsi="Century Gothic"/>
      <w:b/>
      <w:i/>
      <w:iCs/>
      <w:sz w:val="22"/>
    </w:rPr>
  </w:style>
  <w:style w:type="paragraph" w:customStyle="1" w:styleId="Articlesdesous-titre">
    <w:name w:val="Articles de sous-titre"/>
    <w:basedOn w:val="Normal"/>
    <w:link w:val="Caractredarticlesdesous-titre"/>
    <w:qFormat/>
    <w:rsid w:val="00665DF7"/>
  </w:style>
  <w:style w:type="paragraph" w:customStyle="1" w:styleId="Contenu">
    <w:name w:val="Contenu"/>
    <w:basedOn w:val="Normal"/>
    <w:link w:val="Caractredecontenu"/>
    <w:qFormat/>
    <w:rsid w:val="005333F6"/>
    <w:pPr>
      <w:ind w:left="0"/>
    </w:pPr>
    <w:rPr>
      <w:rFonts w:asciiTheme="majorHAnsi" w:hAnsiTheme="majorHAnsi"/>
      <w:color w:val="000000" w:themeColor="text1"/>
      <w:sz w:val="23"/>
      <w:szCs w:val="24"/>
    </w:rPr>
  </w:style>
  <w:style w:type="character" w:customStyle="1" w:styleId="Caractredarticlesdesous-titre">
    <w:name w:val="Caractère d’articles de sous-titre"/>
    <w:basedOn w:val="Policepardfaut"/>
    <w:link w:val="Articlesdesous-titre"/>
    <w:rsid w:val="00665DF7"/>
    <w:rPr>
      <w:rFonts w:ascii="Eras Bold ITC" w:eastAsia="Times New Roman" w:hAnsi="Eras Bold ITC"/>
      <w:color w:val="FFFFFF" w:themeColor="background1"/>
      <w:sz w:val="28"/>
      <w:szCs w:val="28"/>
    </w:rPr>
  </w:style>
  <w:style w:type="character" w:customStyle="1" w:styleId="Caractredecontenu">
    <w:name w:val="Caractère de contenu"/>
    <w:basedOn w:val="Policepardfaut"/>
    <w:link w:val="Contenu"/>
    <w:rsid w:val="005333F6"/>
    <w:rPr>
      <w:rFonts w:asciiTheme="majorHAnsi" w:eastAsia="Times New Roman" w:hAnsiTheme="majorHAnsi"/>
      <w:color w:val="000000" w:themeColor="text1"/>
      <w:sz w:val="23"/>
      <w:szCs w:val="24"/>
    </w:rPr>
  </w:style>
  <w:style w:type="paragraph" w:styleId="Sous-titre">
    <w:name w:val="Subtitle"/>
    <w:basedOn w:val="Normal"/>
    <w:next w:val="Normal"/>
    <w:link w:val="Sous-titreCar"/>
    <w:qFormat/>
    <w:rsid w:val="002D0B91"/>
    <w:pPr>
      <w:numPr>
        <w:ilvl w:val="1"/>
      </w:numPr>
      <w:spacing w:after="160"/>
      <w:ind w:left="288"/>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2D0B91"/>
    <w:rPr>
      <w:rFonts w:asciiTheme="minorHAnsi" w:eastAsiaTheme="minorEastAsia" w:hAnsiTheme="minorHAnsi" w:cstheme="minorBidi"/>
      <w:color w:val="5A5A5A" w:themeColor="text1" w:themeTint="A5"/>
      <w:spacing w:val="15"/>
      <w:sz w:val="22"/>
      <w:szCs w:val="22"/>
    </w:rPr>
  </w:style>
  <w:style w:type="paragraph" w:styleId="Paragraphedeliste">
    <w:name w:val="List Paragraph"/>
    <w:basedOn w:val="Normal"/>
    <w:uiPriority w:val="34"/>
    <w:qFormat/>
    <w:rsid w:val="007D3552"/>
    <w:pPr>
      <w:ind w:left="720"/>
      <w:contextualSpacing/>
    </w:pPr>
  </w:style>
  <w:style w:type="character" w:styleId="Lienhypertexte">
    <w:name w:val="Hyperlink"/>
    <w:basedOn w:val="Policepardfaut"/>
    <w:rsid w:val="002931D9"/>
    <w:rPr>
      <w:color w:val="00206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510"/>
    <w:pPr>
      <w:spacing w:before="120"/>
      <w:ind w:left="288"/>
    </w:pPr>
    <w:rPr>
      <w:rFonts w:ascii="Eras Bold ITC" w:eastAsia="Times New Roman" w:hAnsi="Eras Bold ITC"/>
      <w:color w:val="FFFFFF" w:themeColor="background1"/>
      <w:sz w:val="28"/>
      <w:szCs w:val="28"/>
    </w:rPr>
  </w:style>
  <w:style w:type="paragraph" w:styleId="Titre1">
    <w:name w:val="heading 1"/>
    <w:basedOn w:val="Articlesdesous-titre"/>
    <w:next w:val="Normal"/>
    <w:qFormat/>
    <w:rsid w:val="005333F6"/>
    <w:pPr>
      <w:outlineLvl w:val="0"/>
    </w:pPr>
    <w:rPr>
      <w:rFonts w:ascii="Century Gothic" w:hAnsi="Century Gothic"/>
      <w:sz w:val="44"/>
      <w:szCs w:val="48"/>
    </w:rPr>
  </w:style>
  <w:style w:type="paragraph" w:styleId="Titre2">
    <w:name w:val="heading 2"/>
    <w:basedOn w:val="Normal"/>
    <w:next w:val="Normal"/>
    <w:qFormat/>
    <w:rsid w:val="00CE7301"/>
    <w:pPr>
      <w:keepNext/>
      <w:spacing w:after="100"/>
      <w:ind w:left="0"/>
      <w:outlineLvl w:val="1"/>
    </w:pPr>
    <w:rPr>
      <w:rFonts w:ascii="Century Gothic" w:hAnsi="Century Gothic" w:cs="Lucida Sans Unicode"/>
      <w:b/>
      <w:color w:val="44546A" w:themeColor="text2"/>
      <w:sz w:val="32"/>
      <w:szCs w:val="32"/>
    </w:rPr>
  </w:style>
  <w:style w:type="paragraph" w:styleId="Titre3">
    <w:name w:val="heading 3"/>
    <w:next w:val="Normal"/>
    <w:qFormat/>
    <w:rsid w:val="00ED6510"/>
    <w:pPr>
      <w:spacing w:after="180"/>
      <w:jc w:val="right"/>
      <w:outlineLvl w:val="2"/>
    </w:pPr>
    <w:rPr>
      <w:rFonts w:ascii="Eras Bold ITC" w:eastAsia="Times New Roman" w:hAnsi="Eras Bold ITC" w:cs="Lucida Sans Unicode"/>
      <w:smallCaps/>
      <w:color w:val="FFFFFF" w:themeColor="background1"/>
      <w:sz w:val="28"/>
      <w:szCs w:val="28"/>
    </w:rPr>
  </w:style>
  <w:style w:type="paragraph" w:styleId="Titre4">
    <w:name w:val="heading 4"/>
    <w:basedOn w:val="Normal"/>
    <w:next w:val="Normal"/>
    <w:qFormat/>
    <w:rsid w:val="00213DB3"/>
    <w:pPr>
      <w:keepNext/>
      <w:outlineLvl w:val="3"/>
    </w:pPr>
    <w:rPr>
      <w:rFonts w:ascii="Palatino" w:hAnsi="Palatino"/>
    </w:rPr>
  </w:style>
  <w:style w:type="paragraph" w:styleId="Titre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Titre6">
    <w:name w:val="heading 6"/>
    <w:basedOn w:val="Normal"/>
    <w:next w:val="Normal"/>
    <w:qFormat/>
    <w:rsid w:val="006A421A"/>
    <w:pPr>
      <w:keepNext/>
      <w:outlineLvl w:val="5"/>
    </w:pPr>
    <w:rPr>
      <w:i/>
      <w:color w:val="666633"/>
      <w:sz w:val="18"/>
      <w:szCs w:val="18"/>
    </w:rPr>
  </w:style>
  <w:style w:type="paragraph" w:styleId="Titre9">
    <w:name w:val="heading 9"/>
    <w:basedOn w:val="Normal"/>
    <w:next w:val="Normal"/>
    <w:qFormat/>
    <w:rsid w:val="00665DF7"/>
    <w:pPr>
      <w:keepNext/>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33E6B"/>
    <w:pPr>
      <w:spacing w:after="300" w:line="300" w:lineRule="exact"/>
    </w:pPr>
    <w:rPr>
      <w:rFonts w:ascii="Lucida Sans Unicode" w:hAnsi="Lucida Sans Unicode" w:cs="Lucida Sans Unicode"/>
      <w:sz w:val="20"/>
    </w:rPr>
  </w:style>
  <w:style w:type="paragraph" w:styleId="Retraitcorpsdetexte">
    <w:name w:val="Body Text Indent"/>
    <w:basedOn w:val="Normal"/>
    <w:rsid w:val="006A421A"/>
    <w:pPr>
      <w:tabs>
        <w:tab w:val="right" w:pos="4464"/>
      </w:tabs>
      <w:spacing w:after="40"/>
    </w:pPr>
    <w:rPr>
      <w:color w:val="666633"/>
      <w:sz w:val="16"/>
      <w:szCs w:val="16"/>
    </w:rPr>
  </w:style>
  <w:style w:type="paragraph" w:customStyle="1" w:styleId="Textedelgende">
    <w:name w:val="Texte de légende"/>
    <w:basedOn w:val="Normal"/>
    <w:rsid w:val="00847DFF"/>
    <w:pPr>
      <w:spacing w:line="240" w:lineRule="atLeast"/>
    </w:pPr>
    <w:rPr>
      <w:rFonts w:ascii="Lucida Sans Unicode" w:hAnsi="Lucida Sans Unicode" w:cs="Lucida Sans Unicode"/>
      <w:i/>
      <w:color w:val="666633"/>
      <w:sz w:val="16"/>
      <w:szCs w:val="16"/>
    </w:rPr>
  </w:style>
  <w:style w:type="paragraph" w:customStyle="1" w:styleId="Accroche">
    <w:name w:val="Accroche"/>
    <w:basedOn w:val="Textedelgende"/>
    <w:rsid w:val="00E51F57"/>
    <w:pPr>
      <w:spacing w:line="360" w:lineRule="atLeast"/>
      <w:jc w:val="center"/>
    </w:pPr>
    <w:rPr>
      <w:sz w:val="24"/>
    </w:rPr>
  </w:style>
  <w:style w:type="character" w:customStyle="1" w:styleId="EmailStyle20">
    <w:name w:val="EmailStyle20"/>
    <w:basedOn w:val="Policepardfaut"/>
    <w:semiHidden/>
    <w:rsid w:val="00967D03"/>
    <w:rPr>
      <w:rFonts w:ascii="Verdana" w:hAnsi="Verdana" w:cs="Arial" w:hint="default"/>
      <w:color w:val="auto"/>
      <w:sz w:val="20"/>
      <w:szCs w:val="20"/>
    </w:rPr>
  </w:style>
  <w:style w:type="paragraph" w:customStyle="1" w:styleId="Gnrique">
    <w:name w:val="Générique"/>
    <w:basedOn w:val="Titre1"/>
    <w:rsid w:val="009E591D"/>
    <w:rPr>
      <w:b/>
      <w:smallCaps/>
      <w:color w:val="C2C2AD"/>
      <w:spacing w:val="44"/>
      <w:sz w:val="104"/>
      <w:szCs w:val="104"/>
    </w:rPr>
  </w:style>
  <w:style w:type="paragraph" w:customStyle="1" w:styleId="Informationssurlasocit">
    <w:name w:val="Informations sur la société"/>
    <w:basedOn w:val="Normal"/>
    <w:rsid w:val="00F44CA0"/>
    <w:pPr>
      <w:spacing w:after="180"/>
      <w:jc w:val="center"/>
    </w:pPr>
    <w:rPr>
      <w:rFonts w:ascii="Lucida Sans Unicode" w:hAnsi="Lucida Sans Unicode" w:cs="Lucida Sans Unicode"/>
      <w:sz w:val="18"/>
    </w:rPr>
  </w:style>
  <w:style w:type="paragraph" w:customStyle="1" w:styleId="Graphique">
    <w:name w:val="Graphique"/>
    <w:basedOn w:val="Normal"/>
    <w:rsid w:val="00A1008D"/>
    <w:pPr>
      <w:jc w:val="center"/>
    </w:pPr>
  </w:style>
  <w:style w:type="character" w:customStyle="1" w:styleId="CorpsdetexteCar">
    <w:name w:val="Corps de texte Car"/>
    <w:basedOn w:val="Policepardfaut"/>
    <w:link w:val="Corpsdetexte"/>
    <w:rsid w:val="00E33E6B"/>
    <w:rPr>
      <w:rFonts w:ascii="Lucida Sans Unicode" w:hAnsi="Lucida Sans Unicode" w:cs="Lucida Sans Unicode"/>
      <w:lang w:val="en-US" w:eastAsia="en-US" w:bidi="ar-SA"/>
    </w:rPr>
  </w:style>
  <w:style w:type="paragraph" w:customStyle="1" w:styleId="Devise">
    <w:name w:val="Devise"/>
    <w:basedOn w:val="Normal"/>
    <w:rsid w:val="00591188"/>
    <w:rPr>
      <w:rFonts w:ascii="Lucida Sans Unicode" w:hAnsi="Lucida Sans Unicode" w:cs="Lucida Sans Unicode"/>
      <w:b/>
      <w:color w:val="666633"/>
      <w:sz w:val="18"/>
      <w:szCs w:val="18"/>
    </w:rPr>
  </w:style>
  <w:style w:type="paragraph" w:customStyle="1" w:styleId="Volumeetnumro">
    <w:name w:val="Volume et numéro"/>
    <w:basedOn w:val="Normal"/>
    <w:rsid w:val="00591188"/>
    <w:pPr>
      <w:spacing w:line="240" w:lineRule="atLeast"/>
      <w:jc w:val="right"/>
    </w:pPr>
    <w:rPr>
      <w:b/>
      <w:color w:val="C2C2AD"/>
      <w:spacing w:val="20"/>
      <w:sz w:val="16"/>
      <w:szCs w:val="16"/>
    </w:rPr>
  </w:style>
  <w:style w:type="paragraph" w:customStyle="1" w:styleId="Passer">
    <w:name w:val="Passer à"/>
    <w:rsid w:val="00DA7D12"/>
    <w:pPr>
      <w:jc w:val="right"/>
    </w:pPr>
    <w:rPr>
      <w:rFonts w:ascii="Lucida Sans Unicode" w:eastAsia="Times New Roman" w:hAnsi="Lucida Sans Unicode" w:cs="Lucida Sans Unicode"/>
    </w:rPr>
  </w:style>
  <w:style w:type="paragraph" w:customStyle="1" w:styleId="Passerde">
    <w:name w:val="Passer de"/>
    <w:rsid w:val="00DA7D12"/>
    <w:rPr>
      <w:rFonts w:ascii="Lucida Sans Unicode" w:eastAsia="Times New Roman" w:hAnsi="Lucida Sans Unicode" w:cs="Lucida Sans Unicode"/>
    </w:rPr>
  </w:style>
  <w:style w:type="paragraph" w:styleId="Textedebulles">
    <w:name w:val="Balloon Text"/>
    <w:basedOn w:val="Normal"/>
    <w:semiHidden/>
    <w:rsid w:val="004A4802"/>
    <w:rPr>
      <w:rFonts w:ascii="Tahoma" w:hAnsi="Tahoma" w:cs="Tahoma"/>
      <w:sz w:val="16"/>
      <w:szCs w:val="16"/>
    </w:rPr>
  </w:style>
  <w:style w:type="paragraph" w:customStyle="1" w:styleId="En-ttegauche">
    <w:name w:val="En-tête gauche"/>
    <w:basedOn w:val="Normal"/>
    <w:rsid w:val="005274FA"/>
    <w:rPr>
      <w:rFonts w:ascii="Lucida Sans Unicode" w:hAnsi="Lucida Sans Unicode" w:cs="Lucida Sans Unicode"/>
      <w:color w:val="666633"/>
    </w:rPr>
  </w:style>
  <w:style w:type="paragraph" w:customStyle="1" w:styleId="En-ttedroit">
    <w:name w:val="En-tête droit"/>
    <w:basedOn w:val="Normal"/>
    <w:rsid w:val="005274FA"/>
    <w:pPr>
      <w:jc w:val="right"/>
    </w:pPr>
    <w:rPr>
      <w:rFonts w:ascii="Lucida Sans Unicode" w:hAnsi="Lucida Sans Unicode" w:cs="Lucida Sans Unicode"/>
      <w:color w:val="666633"/>
    </w:rPr>
  </w:style>
  <w:style w:type="paragraph" w:customStyle="1" w:styleId="Signature1">
    <w:name w:val="Signature1"/>
    <w:basedOn w:val="Passerde"/>
    <w:rsid w:val="004C57D6"/>
  </w:style>
  <w:style w:type="paragraph" w:customStyle="1" w:styleId="Adressedelexpditeur">
    <w:name w:val="Adresse de l’expéditeur"/>
    <w:basedOn w:val="Normal"/>
    <w:rsid w:val="00495598"/>
    <w:rPr>
      <w:rFonts w:ascii="Lucida Sans Unicode" w:hAnsi="Lucida Sans Unicode" w:cs="Lucida Sans Unicode"/>
      <w:color w:val="666633"/>
      <w:sz w:val="22"/>
    </w:rPr>
  </w:style>
  <w:style w:type="paragraph" w:customStyle="1" w:styleId="Adressepostale">
    <w:name w:val="Adresse postale"/>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corpsdetexte-Numrot">
    <w:name w:val="corps de texte - Numéroté"/>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corpsdetexte-Espacesupplmentaire">
    <w:name w:val="corps de texte - Espace supplémentaire"/>
    <w:rsid w:val="00CD11F8"/>
    <w:pPr>
      <w:spacing w:before="300" w:after="300" w:line="300" w:lineRule="exact"/>
    </w:pPr>
    <w:rPr>
      <w:rFonts w:ascii="Lucida Sans Unicode" w:eastAsia="Times New Roman" w:hAnsi="Lucida Sans Unicode" w:cs="Lucida Sans Unicode"/>
    </w:rPr>
  </w:style>
  <w:style w:type="paragraph" w:styleId="En-tte">
    <w:name w:val="header"/>
    <w:basedOn w:val="Normal"/>
    <w:rsid w:val="00366DD0"/>
    <w:pPr>
      <w:tabs>
        <w:tab w:val="center" w:pos="4320"/>
        <w:tab w:val="right" w:pos="8640"/>
      </w:tabs>
    </w:pPr>
  </w:style>
  <w:style w:type="paragraph" w:styleId="Pieddepage">
    <w:name w:val="footer"/>
    <w:basedOn w:val="Normal"/>
    <w:rsid w:val="00366DD0"/>
    <w:pPr>
      <w:tabs>
        <w:tab w:val="center" w:pos="4320"/>
        <w:tab w:val="right" w:pos="8640"/>
      </w:tabs>
    </w:pPr>
  </w:style>
  <w:style w:type="paragraph" w:styleId="Titre">
    <w:name w:val="Title"/>
    <w:basedOn w:val="Normal"/>
    <w:next w:val="Normal"/>
    <w:link w:val="TitreCar"/>
    <w:qFormat/>
    <w:rsid w:val="00ED6510"/>
    <w:pPr>
      <w:spacing w:before="0"/>
      <w:contextualSpacing/>
    </w:pPr>
    <w:rPr>
      <w:rFonts w:ascii="Bodoni MT Black" w:eastAsiaTheme="majorEastAsia" w:hAnsi="Bodoni MT Black" w:cstheme="majorBidi"/>
      <w:spacing w:val="-10"/>
      <w:kern w:val="28"/>
      <w:sz w:val="144"/>
      <w:szCs w:val="144"/>
    </w:rPr>
  </w:style>
  <w:style w:type="character" w:customStyle="1" w:styleId="TitreCar">
    <w:name w:val="Titre Car"/>
    <w:basedOn w:val="Policepardfaut"/>
    <w:link w:val="Titre"/>
    <w:rsid w:val="00ED6510"/>
    <w:rPr>
      <w:rFonts w:ascii="Bodoni MT Black" w:eastAsiaTheme="majorEastAsia" w:hAnsi="Bodoni MT Black" w:cstheme="majorBidi"/>
      <w:color w:val="FFFFFF" w:themeColor="background1"/>
      <w:spacing w:val="-10"/>
      <w:kern w:val="28"/>
      <w:sz w:val="144"/>
      <w:szCs w:val="144"/>
    </w:rPr>
  </w:style>
  <w:style w:type="character" w:styleId="lev">
    <w:name w:val="Strong"/>
    <w:basedOn w:val="Policepardfaut"/>
    <w:qFormat/>
    <w:rsid w:val="00ED6510"/>
    <w:rPr>
      <w:b/>
      <w:bCs/>
    </w:rPr>
  </w:style>
  <w:style w:type="character" w:styleId="Accentuation">
    <w:name w:val="Emphasis"/>
    <w:basedOn w:val="Policepardfaut"/>
    <w:qFormat/>
    <w:rsid w:val="003358C3"/>
    <w:rPr>
      <w:rFonts w:ascii="Century Gothic" w:hAnsi="Century Gothic"/>
      <w:b/>
      <w:i/>
      <w:iCs/>
      <w:sz w:val="22"/>
    </w:rPr>
  </w:style>
  <w:style w:type="paragraph" w:customStyle="1" w:styleId="Articlesdesous-titre">
    <w:name w:val="Articles de sous-titre"/>
    <w:basedOn w:val="Normal"/>
    <w:link w:val="Caractredarticlesdesous-titre"/>
    <w:qFormat/>
    <w:rsid w:val="00665DF7"/>
  </w:style>
  <w:style w:type="paragraph" w:customStyle="1" w:styleId="Contenu">
    <w:name w:val="Contenu"/>
    <w:basedOn w:val="Normal"/>
    <w:link w:val="Caractredecontenu"/>
    <w:qFormat/>
    <w:rsid w:val="005333F6"/>
    <w:pPr>
      <w:ind w:left="0"/>
    </w:pPr>
    <w:rPr>
      <w:rFonts w:asciiTheme="majorHAnsi" w:hAnsiTheme="majorHAnsi"/>
      <w:color w:val="000000" w:themeColor="text1"/>
      <w:sz w:val="23"/>
      <w:szCs w:val="24"/>
    </w:rPr>
  </w:style>
  <w:style w:type="character" w:customStyle="1" w:styleId="Caractredarticlesdesous-titre">
    <w:name w:val="Caractère d’articles de sous-titre"/>
    <w:basedOn w:val="Policepardfaut"/>
    <w:link w:val="Articlesdesous-titre"/>
    <w:rsid w:val="00665DF7"/>
    <w:rPr>
      <w:rFonts w:ascii="Eras Bold ITC" w:eastAsia="Times New Roman" w:hAnsi="Eras Bold ITC"/>
      <w:color w:val="FFFFFF" w:themeColor="background1"/>
      <w:sz w:val="28"/>
      <w:szCs w:val="28"/>
    </w:rPr>
  </w:style>
  <w:style w:type="character" w:customStyle="1" w:styleId="Caractredecontenu">
    <w:name w:val="Caractère de contenu"/>
    <w:basedOn w:val="Policepardfaut"/>
    <w:link w:val="Contenu"/>
    <w:rsid w:val="005333F6"/>
    <w:rPr>
      <w:rFonts w:asciiTheme="majorHAnsi" w:eastAsia="Times New Roman" w:hAnsiTheme="majorHAnsi"/>
      <w:color w:val="000000" w:themeColor="text1"/>
      <w:sz w:val="23"/>
      <w:szCs w:val="24"/>
    </w:rPr>
  </w:style>
  <w:style w:type="paragraph" w:styleId="Sous-titre">
    <w:name w:val="Subtitle"/>
    <w:basedOn w:val="Normal"/>
    <w:next w:val="Normal"/>
    <w:link w:val="Sous-titreCar"/>
    <w:qFormat/>
    <w:rsid w:val="002D0B91"/>
    <w:pPr>
      <w:numPr>
        <w:ilvl w:val="1"/>
      </w:numPr>
      <w:spacing w:after="160"/>
      <w:ind w:left="288"/>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2D0B91"/>
    <w:rPr>
      <w:rFonts w:asciiTheme="minorHAnsi" w:eastAsiaTheme="minorEastAsia" w:hAnsiTheme="minorHAnsi" w:cstheme="minorBidi"/>
      <w:color w:val="5A5A5A" w:themeColor="text1" w:themeTint="A5"/>
      <w:spacing w:val="15"/>
      <w:sz w:val="22"/>
      <w:szCs w:val="22"/>
    </w:rPr>
  </w:style>
  <w:style w:type="paragraph" w:styleId="Paragraphedeliste">
    <w:name w:val="List Paragraph"/>
    <w:basedOn w:val="Normal"/>
    <w:uiPriority w:val="34"/>
    <w:qFormat/>
    <w:rsid w:val="007D3552"/>
    <w:pPr>
      <w:ind w:left="720"/>
      <w:contextualSpacing/>
    </w:pPr>
  </w:style>
  <w:style w:type="character" w:styleId="Lienhypertexte">
    <w:name w:val="Hyperlink"/>
    <w:basedOn w:val="Policepardfaut"/>
    <w:rsid w:val="002931D9"/>
    <w:rPr>
      <w:color w:val="00206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boulay@aasb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hargarten@aasb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boulay@aasb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hargarten@aasb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pib.AASBR.018\AppData\Roaming\Microsoft\Templates\Bulletin_dinformations_professionnel_2col_6pp_service_de_publipostage.dot"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C75454"/>
      </a:accent1>
      <a:accent2>
        <a:srgbClr val="58AD94"/>
      </a:accent2>
      <a:accent3>
        <a:srgbClr val="7AC6DB"/>
      </a:accent3>
      <a:accent4>
        <a:srgbClr val="294983"/>
      </a:accent4>
      <a:accent5>
        <a:srgbClr val="7AC6DB"/>
      </a:accent5>
      <a:accent6>
        <a:srgbClr val="58AD94"/>
      </a:accent6>
      <a:hlink>
        <a:srgbClr val="00206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2C40-331D-445E-A3DF-E7FF7C2A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Bulletin_dinformations_professionnel_2col_6pp_service_de_publipostage</Template>
  <TotalTime>2</TotalTime>
  <Pages>2</Pages>
  <Words>0</Words>
  <Characters>22</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AASBR</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 Accueil BOULAY PIBLANGE - AASBR</dc:creator>
  <cp:lastModifiedBy>Multi Accueil BOULAY PIBLANGE - AASBR</cp:lastModifiedBy>
  <cp:revision>4</cp:revision>
  <cp:lastPrinted>2020-03-25T09:38:00Z</cp:lastPrinted>
  <dcterms:created xsi:type="dcterms:W3CDTF">2020-03-25T10:09:00Z</dcterms:created>
  <dcterms:modified xsi:type="dcterms:W3CDTF">2020-03-25T13:56:00Z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